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93" w:rsidRPr="005B1082" w:rsidRDefault="00E45593" w:rsidP="00E45593">
      <w:pPr>
        <w:keepNext/>
        <w:keepLines/>
        <w:spacing w:before="240" w:after="240" w:line="276" w:lineRule="auto"/>
        <w:jc w:val="center"/>
        <w:outlineLvl w:val="0"/>
        <w:rPr>
          <w:rFonts w:ascii="Cambria" w:eastAsia="Times New Roman" w:hAnsi="Cambria" w:cs="Times New Roman"/>
          <w:b/>
          <w:color w:val="2E74B5"/>
          <w:sz w:val="32"/>
          <w:szCs w:val="32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iCs/>
          <w:color w:val="2E74B5"/>
          <w:sz w:val="32"/>
          <w:szCs w:val="32"/>
        </w:rPr>
        <w:t xml:space="preserve">Etika 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Az </w:t>
      </w:r>
      <w:r w:rsidRPr="000F283B">
        <w:rPr>
          <w:rFonts w:ascii="Calibri" w:eastAsia="Calibri" w:hAnsi="Calibri" w:cs="Calibri"/>
          <w:shd w:val="clear" w:color="auto" w:fill="FFFFFF"/>
        </w:rPr>
        <w:t xml:space="preserve">etika tantárgy alapvető célja az egyéni és közösségi identitás formálása, stabilizálása, az egyének és a csoportok közti együttműködés megteremtése. Ehhez járulnak hozzá a kulturális hagyományokban gyökerező erkölcsi elvek, társas szabályok megismertetése, az egyén gondolkodásában formálódó, a szocio-emocionális készségek fejlesztése. 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 tantárgy magába foglalja az ember fontos viszonyulásait társaihoz, közösségeihez, környezetéhez és önmagához. Ezzel olyan szintézist kínál a tanulónak, amelyben eddigi személyes tapasztalatait és a más területeken megszerzett ismereteket reflektív módon vizsgálja. A tartalom szorosan kötődik más tantárgyak fejlesztési területeihez is. 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Az erkölcsi nevelés fő célja a tanuló erkölcsi érzületének és erkölcsi gondolkodásának fejlesztése, a tanuló segítése a társas szabályok, a viselkedésminták azonosításában és saját alakuló értékrendjének tudatosításában. Az egyént és a közösségeket érintő etikai elvek és az ezekből következő kérdések felismerése az árnyalt, a másik ember vagy csoport szempontjait is megértő gondolkodást fejleszti. 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Az etika </w:t>
      </w:r>
      <w:r w:rsidRPr="000F283B">
        <w:rPr>
          <w:rFonts w:ascii="Calibri" w:eastAsia="Calibri" w:hAnsi="Calibri" w:cs="Calibri"/>
        </w:rPr>
        <w:t>tantárgy felkészíti a tanulót az egyéni életvezetésének és társas környezetének erkölcsi szempontból történő mérlegelésére, miközben saját tudását vizsgálja és fejleszti. Eszközei a kérdezés, a rejtett nézetek és a dilemmák feltár</w:t>
      </w:r>
      <w:r>
        <w:rPr>
          <w:rFonts w:ascii="Calibri" w:eastAsia="Calibri" w:hAnsi="Calibri" w:cs="Calibri"/>
        </w:rPr>
        <w:t>ása, az</w:t>
      </w:r>
      <w:r w:rsidRPr="000F283B">
        <w:rPr>
          <w:rFonts w:ascii="Calibri" w:eastAsia="Calibri" w:hAnsi="Calibri" w:cs="Calibri"/>
        </w:rPr>
        <w:t xml:space="preserve"> érvelés, </w:t>
      </w:r>
      <w:r>
        <w:rPr>
          <w:rFonts w:ascii="Calibri" w:eastAsia="Calibri" w:hAnsi="Calibri" w:cs="Calibri"/>
        </w:rPr>
        <w:t xml:space="preserve">a </w:t>
      </w:r>
      <w:r w:rsidRPr="000F283B">
        <w:rPr>
          <w:rFonts w:ascii="Calibri" w:eastAsia="Calibri" w:hAnsi="Calibri" w:cs="Calibri"/>
        </w:rPr>
        <w:t xml:space="preserve">meggyőzés, </w:t>
      </w:r>
      <w:r>
        <w:rPr>
          <w:rFonts w:ascii="Calibri" w:eastAsia="Calibri" w:hAnsi="Calibri" w:cs="Calibri"/>
        </w:rPr>
        <w:t xml:space="preserve">a </w:t>
      </w:r>
      <w:r w:rsidRPr="000F283B">
        <w:rPr>
          <w:rFonts w:ascii="Calibri" w:eastAsia="Calibri" w:hAnsi="Calibri" w:cs="Calibri"/>
        </w:rPr>
        <w:t>meggyőződés, a társadalmi normák és közösségi értékek értelmezése.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83B">
        <w:rPr>
          <w:rFonts w:ascii="Calibri" w:eastAsia="Calibri" w:hAnsi="Calibri" w:cs="Calibri"/>
        </w:rPr>
        <w:t>A tananyag alapvető értékeket közvetít. Ezek</w:t>
      </w:r>
      <w:r>
        <w:rPr>
          <w:rFonts w:ascii="Calibri" w:eastAsia="Calibri" w:hAnsi="Calibri" w:cs="Calibri"/>
        </w:rPr>
        <w:t xml:space="preserve"> a segítés, megértés,</w:t>
      </w:r>
      <w:r w:rsidRPr="000F283B">
        <w:rPr>
          <w:rFonts w:ascii="Calibri" w:eastAsia="Calibri" w:hAnsi="Calibri" w:cs="Calibri"/>
        </w:rPr>
        <w:t xml:space="preserve"> együttérzés, törődés, szabadság, felelősség igazságosság, becsületesség, méltányosság, tolerancia, önazonosság. Ezek a tanuló lelkiismeretének fejlődését szolgálják. A témák feldolgozása a tanulót megfontolt döntésre, kulturált véleményalkotásra és felelős tevékenységre készteti. 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 xml:space="preserve">A tanulóközösség tevékenységei mintát nyújtanak arra, hogy milyen érzelmi-, érdekkonfliktusok </w:t>
      </w:r>
      <w:r w:rsidRPr="000F283B">
        <w:rPr>
          <w:rFonts w:ascii="Calibri" w:eastAsia="Calibri" w:hAnsi="Calibri" w:cs="Calibri"/>
          <w:strike/>
        </w:rPr>
        <w:t>és</w:t>
      </w:r>
      <w:r w:rsidRPr="000F283B">
        <w:rPr>
          <w:rFonts w:ascii="Calibri" w:eastAsia="Calibri" w:hAnsi="Calibri" w:cs="Calibri"/>
        </w:rPr>
        <w:t xml:space="preserve"> viselkedésmódok segítik vagy akadályozzák az együttműködést. Az ajánlott tantárgyi tartalmak és tanulói tevékenységek olyan képességeket is fejlesztenek, melyek a tanulót az életvezetésében sikeressé és tudatosabbá, társai és környezete problémái iránt érzékenyebbé tehetik, erősítik identitását, aktív társadalmi cselekvésre késztetik és segítik a nehéz helyzetek megoldásában.</w:t>
      </w:r>
    </w:p>
    <w:p w:rsidR="00E45593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>
        <w:t>Az etika tantárgy a Nemzeti alaptantervben rögzített kulcskompetenciákat az alábbi módon fejleszti:</w:t>
      </w:r>
      <w:r w:rsidRPr="000F283B">
        <w:rPr>
          <w:rFonts w:ascii="Calibri" w:eastAsia="Calibri" w:hAnsi="Calibri" w:cs="Calibri"/>
        </w:rPr>
        <w:t xml:space="preserve"> </w:t>
      </w:r>
    </w:p>
    <w:p w:rsidR="00E45593" w:rsidRPr="00126810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tanulás kompetenciái</w:t>
      </w:r>
      <w:r w:rsidRPr="00126810">
        <w:rPr>
          <w:rFonts w:ascii="Calibri" w:eastAsia="Calibri" w:hAnsi="Calibri" w:cs="Calibri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metakognitív stratégiák alkalmazását. </w:t>
      </w:r>
    </w:p>
    <w:p w:rsidR="00E45593" w:rsidRPr="00126810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kommunikációs kompetenciák</w:t>
      </w:r>
      <w:r w:rsidRPr="00126810">
        <w:rPr>
          <w:rFonts w:ascii="Calibri" w:eastAsia="Calibri" w:hAnsi="Calibri" w:cs="Calibri"/>
        </w:rPr>
        <w:t>: A kommunikációs kompetenciák formálása során a tanuló gyakorolja az érzelmek kommunikálásának, az empátián nyugvó értő figyelemnek, az álláspontok asszertív megjelenésének, az erőszakmentes kommunikációnak, valamint a társas konfliktusok kezelésének kommunikációs technikákat igénylő változatait.</w:t>
      </w:r>
    </w:p>
    <w:p w:rsidR="00E45593" w:rsidRPr="00126810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digitális kompetenciák</w:t>
      </w:r>
      <w:r w:rsidRPr="00126810">
        <w:rPr>
          <w:rFonts w:ascii="Calibri" w:eastAsia="Calibri" w:hAnsi="Calibri" w:cs="Calibri"/>
        </w:rPr>
        <w:t xml:space="preserve">: A digitális kompetenciák fejlesztését támogatja a projektmunkák szervezése, megvalósítása, az elvégzett feladatok digitális eszközökkel történő bemutatása. A virtuális térben kialakult közösségek tagjainak viselkedését befolyásoló etikai szabályok felismerése. A digitális önkifejezés, a közösségi oldalakon történő önmegjelenítés, az információk kezelése. A tartalom </w:t>
      </w:r>
      <w:r w:rsidRPr="00126810">
        <w:rPr>
          <w:rFonts w:ascii="Calibri" w:eastAsia="Calibri" w:hAnsi="Calibri" w:cs="Calibri"/>
        </w:rPr>
        <w:lastRenderedPageBreak/>
        <w:t>digitális megosztásával kapcsolatos etikai kérdések köre számtalan fejlesztési lehetőséget rejt magában.</w:t>
      </w:r>
    </w:p>
    <w:p w:rsidR="00E45593" w:rsidRPr="00126810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matematikai, gondolkodási kompetenciák</w:t>
      </w:r>
      <w:r w:rsidRPr="00126810">
        <w:rPr>
          <w:rFonts w:ascii="Calibri" w:eastAsia="Calibri" w:hAnsi="Calibri" w:cs="Calibri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:rsidR="00E45593" w:rsidRPr="00126810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személyes és társas kapcsolati kompetenciák</w:t>
      </w:r>
      <w:r w:rsidRPr="00126810">
        <w:rPr>
          <w:rFonts w:ascii="Calibri" w:eastAsia="Calibri" w:hAnsi="Calibri" w:cs="Calibri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:rsidR="00E45593" w:rsidRPr="00126810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126810">
        <w:rPr>
          <w:rFonts w:ascii="Calibri" w:eastAsia="Calibri" w:hAnsi="Calibri" w:cs="Calibri"/>
          <w:b/>
        </w:rPr>
        <w:t>A kreativitás, a</w:t>
      </w:r>
      <w:r>
        <w:rPr>
          <w:rFonts w:ascii="Calibri" w:eastAsia="Calibri" w:hAnsi="Calibri" w:cs="Calibri"/>
          <w:b/>
        </w:rPr>
        <w:t xml:space="preserve"> </w:t>
      </w:r>
      <w:r w:rsidRPr="00126810">
        <w:rPr>
          <w:rFonts w:ascii="Calibri" w:eastAsia="Calibri" w:hAnsi="Calibri" w:cs="Calibri"/>
          <w:b/>
        </w:rPr>
        <w:t>kreatív alkotás, önkifejezés és kulturális tudatosság kompetenciái</w:t>
      </w:r>
      <w:r w:rsidRPr="00126810">
        <w:rPr>
          <w:rFonts w:ascii="Calibri" w:eastAsia="Calibri" w:hAnsi="Calibri" w:cs="Calibri"/>
        </w:rPr>
        <w:t>: A tanulók önállóan vagy csoportosan lehetőséget kapnak 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  <w:b/>
          <w:bCs/>
          <w:shd w:val="clear" w:color="auto" w:fill="FFFFFF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>Az</w:t>
      </w:r>
      <w:r w:rsidRPr="000F283B">
        <w:rPr>
          <w:rFonts w:ascii="Calibri" w:eastAsia="Calibri" w:hAnsi="Calibri" w:cs="Calibri"/>
          <w:b/>
          <w:bCs/>
          <w:shd w:val="clear" w:color="auto" w:fill="FFFFFF"/>
        </w:rPr>
        <w:t xml:space="preserve"> etika </w:t>
      </w:r>
      <w:r>
        <w:rPr>
          <w:rFonts w:ascii="Calibri" w:eastAsia="Calibri" w:hAnsi="Calibri" w:cs="Calibri"/>
          <w:b/>
          <w:bCs/>
          <w:shd w:val="clear" w:color="auto" w:fill="FFFFFF"/>
        </w:rPr>
        <w:t>keret</w:t>
      </w:r>
      <w:r w:rsidRPr="000F283B">
        <w:rPr>
          <w:rFonts w:ascii="Calibri" w:eastAsia="Calibri" w:hAnsi="Calibri" w:cs="Calibri"/>
          <w:b/>
          <w:bCs/>
          <w:shd w:val="clear" w:color="auto" w:fill="FFFFFF"/>
        </w:rPr>
        <w:t>tanterv főbb pedagógiai alapelvei: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tanulók komplex személyiségfejlesztése, értelmi, érzelmi, társas-lelkületi formálás és a cselekvő magatartásra, viselkedésre buzdítás.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teljes személyiség aktivizálása a belső motiváció felkeltése és ébren tartása.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Célrendszere és ajánlásai élményt adók, személyiséget, meggyőződést formálók.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tananyagok kiválasztása és annak megvalósítása során figyelembe veszi az egyes korosztályok tipikus életkori sajátosságait és lehetséges élethelyzeteit. Valamint lehetőséget kíván adni a tanulók és tanulócsoportok egyéni sajátosságai szerinti differenciálásra.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Az aktív, cselekvő viselkedés, magatartás megélésére ösztönzi a diákokat a különböző élethelyzeteiben.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Fontosnak tartja a nevelés három színterét (család, iskola, társadalom).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Ebben a tantervben elsődleges az érzelmi, érzületi nevelés, a morálfejleszté</w:t>
      </w:r>
      <w:r>
        <w:rPr>
          <w:rFonts w:ascii="Calibri" w:eastAsia="Calibri" w:hAnsi="Calibri" w:cs="Calibri"/>
          <w:shd w:val="clear" w:color="auto" w:fill="FFFFFF"/>
        </w:rPr>
        <w:t>s</w:t>
      </w:r>
      <w:r w:rsidRPr="000F283B">
        <w:rPr>
          <w:rFonts w:ascii="Calibri" w:eastAsia="Calibri" w:hAnsi="Calibri" w:cs="Calibri"/>
          <w:shd w:val="clear" w:color="auto" w:fill="FFFFFF"/>
        </w:rPr>
        <w:t>, amely során a gyermekek cselekedtetése, meggyőződésének formálása elengedhetetlenül szükséges a lelkiismeretes magatartás megszilárdulása érdekében.</w:t>
      </w:r>
    </w:p>
    <w:p w:rsidR="00E45593" w:rsidRPr="000F283B" w:rsidRDefault="00E45593" w:rsidP="00E45593">
      <w:pPr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A nevelés mindig egy társadalmi közegben történik, így a nemzeti értékeink megismerése és megőrzése alapfeladat.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  <w:shd w:val="clear" w:color="auto" w:fill="FFFFFF"/>
        </w:rPr>
      </w:pPr>
      <w:r w:rsidRPr="000F283B">
        <w:rPr>
          <w:rFonts w:ascii="Calibri" w:eastAsia="Calibri" w:hAnsi="Calibri" w:cs="Calibri"/>
          <w:shd w:val="clear" w:color="auto" w:fill="FFFFFF"/>
        </w:rPr>
        <w:t>Korosztályi adottságaiknál fogva (alsó tagozatos) a gyermekek még nem képesek a tudatosan, teljes felelősséggel meghozott döntések felvállalására, ezért őket folyamatosan tanítani, nevelni, cselekedtetni k</w:t>
      </w:r>
      <w:r>
        <w:rPr>
          <w:rFonts w:ascii="Calibri" w:eastAsia="Calibri" w:hAnsi="Calibri" w:cs="Calibri"/>
          <w:shd w:val="clear" w:color="auto" w:fill="FFFFFF"/>
        </w:rPr>
        <w:t>ell, f</w:t>
      </w:r>
      <w:r w:rsidRPr="000F283B">
        <w:rPr>
          <w:rFonts w:ascii="Calibri" w:eastAsia="Calibri" w:hAnsi="Calibri" w:cs="Calibri"/>
          <w:shd w:val="clear" w:color="auto" w:fill="FFFFFF"/>
        </w:rPr>
        <w:t>igyelembe véve a tanulók tipikus és egyéni életkori és fejlődési sajátosságait.</w:t>
      </w:r>
    </w:p>
    <w:p w:rsidR="00E45593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</w:rPr>
        <w:t xml:space="preserve">z </w:t>
      </w:r>
      <w:r w:rsidRPr="000F283B">
        <w:rPr>
          <w:rFonts w:ascii="Calibri" w:eastAsia="Calibri" w:hAnsi="Calibri" w:cs="Calibri"/>
        </w:rPr>
        <w:t>etika tanítása nagyfokú empátiát, sokirányú ismeretet, adaptivitási készséget és rugalmasságot igényel a pedagógustól, aki szakmailag is felkészült személy, fejlődés-lélektani, pedagógiai, szakdidaktikai és módszertani ismeretekkel rendelkezik. Tisztában van az alapelvekkel, melyeknek szellemiségében tanít. Együttműködik azokkal, akikkel munkatársi kapcsolatban van (szülők, osztályfőnök, igazgató, tan</w:t>
      </w:r>
      <w:r>
        <w:rPr>
          <w:rFonts w:ascii="Calibri" w:eastAsia="Calibri" w:hAnsi="Calibri" w:cs="Calibri"/>
        </w:rPr>
        <w:t>árok</w:t>
      </w:r>
      <w:r w:rsidRPr="000F283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:rsidR="00E45593" w:rsidRPr="00931A36" w:rsidRDefault="00E45593" w:rsidP="00E45593">
      <w:pPr>
        <w:keepNext/>
        <w:keepLines/>
        <w:spacing w:before="480" w:after="240" w:line="276" w:lineRule="auto"/>
        <w:outlineLvl w:val="1"/>
        <w:rPr>
          <w:rFonts w:ascii="Cambria" w:eastAsia="Times New Roman" w:hAnsi="Cambria" w:cs="Times New Roman"/>
          <w:b/>
          <w:color w:val="2E74B5"/>
          <w:sz w:val="28"/>
          <w:szCs w:val="28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</w:t>
      </w:r>
      <w:r>
        <w:rPr>
          <w:rFonts w:ascii="Cambria" w:eastAsia="Times New Roman" w:hAnsi="Cambria" w:cs="Times New Roman"/>
          <w:b/>
          <w:color w:val="2E74B5"/>
          <w:sz w:val="28"/>
          <w:szCs w:val="28"/>
        </w:rPr>
        <w:t>4</w:t>
      </w:r>
      <w:r w:rsidRPr="00931A36">
        <w:rPr>
          <w:rFonts w:ascii="Cambria" w:eastAsia="Times New Roman" w:hAnsi="Cambria" w:cs="Times New Roman"/>
          <w:b/>
          <w:color w:val="2E74B5"/>
          <w:sz w:val="28"/>
          <w:szCs w:val="28"/>
        </w:rPr>
        <w:t>. évfolyam</w:t>
      </w:r>
    </w:p>
    <w:p w:rsidR="00E45593" w:rsidRPr="000F283B" w:rsidRDefault="00E45593" w:rsidP="00E45593">
      <w:pPr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Az alsó tagoza</w:t>
      </w:r>
      <w:r>
        <w:rPr>
          <w:rFonts w:ascii="Calibri" w:eastAsia="Calibri" w:hAnsi="Calibri" w:cs="Calibri"/>
        </w:rPr>
        <w:t xml:space="preserve">t 3–4. évfolyamán az </w:t>
      </w:r>
      <w:r w:rsidRPr="000F283B">
        <w:rPr>
          <w:rFonts w:ascii="Calibri" w:eastAsia="Calibri" w:hAnsi="Calibri" w:cs="Calibri"/>
        </w:rPr>
        <w:t>etika tantárgy célkitűzése a korábbi években megalapozott ismeretek elmélyítése, a készségek továbbfejlesztése; a felvetett témákban való alaposabb elmélyülés. A reális énkép kialakítására építve megkezdődhet a személyes erősségek és hiányosságok feltérképezése és alakítása; a szocio-emocionális készségek tudatos fejlesztése és a tanulót közvetlenül körülvevő társadalmi közegek után a tágabb környezet etikai szempontú vizsgálata és megértése.</w:t>
      </w:r>
    </w:p>
    <w:p w:rsidR="00E45593" w:rsidRPr="000F283B" w:rsidRDefault="00E45593" w:rsidP="00E45593">
      <w:pPr>
        <w:tabs>
          <w:tab w:val="left" w:pos="7455"/>
        </w:tabs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 3–4. évfolyamon folytatódik a zsidó-keresztén-keresztyén erkölcsi értékrend alapozása, a tanulók által képviselt értékek személyre szabott mintázatának kialakulása. A lelki én, a lelkiismeret kialakulása révén a tanulók már képesek megérteni viszonylag ellentmondásos érzelmeket és tulajdonságokat is; empatikus képességük fejlődésével pedig egyre inkább képesek mások élethelyzetének megértésére. Felerősödik a kortársak hatása, de még a pedagógus által közvetített értékeket tekintik mérvadónak. A pedagógus feladata ebben az időszakban a csoportok értékrendbeli azonosítása a szélsőségek elkerülése, valamint a tanulókkal együtt a megismert közegek kereteinek kibővítése, az eddig alapszinten ismert és alkalmazott viselkedési minták szélesebb körben való alkalmazhatósága. A 3–4. évfolyamon fontos szerepet kapnak a tanulók önszerveződési folyamatai, saját kitűzött fejlődési céljai, valamint az azok megvalósításához vezető út megtervezése, és ennek pedagógusi nyomon követése. A pedagógus feladata ebben az életkorban az érzékenyítés, a tanulók személyes véleményére és tapasztalataira vonatkozó elfogadás és nyitottság, a társadalmi felelősségvállalás modellálása. Az alkalmazott pedagógiai módszerekben a szóbeli kifejezőkészség és az öntudatosság fejlődésével fokozatosan bővül a szóbeli, majd írásbeli feladatok köre, ugyanakkor fontos, hogy legyenek cselekedeteken alapuló, dramatikus és kreativitást igénylő, alkotó feladatok is a tanórákon.</w:t>
      </w:r>
    </w:p>
    <w:p w:rsidR="00E45593" w:rsidRPr="000F283B" w:rsidRDefault="00E45593" w:rsidP="00E45593">
      <w:pPr>
        <w:tabs>
          <w:tab w:val="left" w:pos="7455"/>
        </w:tabs>
        <w:spacing w:after="120" w:line="276" w:lineRule="auto"/>
        <w:jc w:val="both"/>
        <w:rPr>
          <w:rFonts w:ascii="Calibri" w:eastAsia="Calibri" w:hAnsi="Calibri" w:cs="Calibri"/>
        </w:rPr>
      </w:pPr>
      <w:r w:rsidRPr="000F283B">
        <w:rPr>
          <w:rFonts w:ascii="Calibri" w:eastAsia="Calibri" w:hAnsi="Calibri" w:cs="Calibri"/>
        </w:rPr>
        <w:t>A 3–4</w:t>
      </w:r>
      <w:r>
        <w:rPr>
          <w:rFonts w:ascii="Calibri" w:eastAsia="Calibri" w:hAnsi="Calibri" w:cs="Calibri"/>
        </w:rPr>
        <w:t>. évfolyamokon előtérbe kerül a</w:t>
      </w:r>
      <w:r w:rsidRPr="000F283B">
        <w:rPr>
          <w:rFonts w:ascii="Calibri" w:eastAsia="Calibri" w:hAnsi="Calibri" w:cs="Calibri"/>
        </w:rPr>
        <w:t xml:space="preserve"> hithez kapcsolódó alapvető erkölcsi értékrend megismerése, megértése és belsővé tétele is. Lényege, hogy a tanulók számára nyilvánvalóvá váljon: az alapvető értékek eredete, forrásai és ezek belsővé válása tovább formálhatja spirituális világképüket is. A pedagógiai munka fontos eleme a tanulók önálló kötelezettségtudatának, akaraterejének és öntevékenységének fejlesztése; a szorgalom, kitartás és felelősségvállalás autonóm erkölcsi értékrendbe való beépülésének előmozdítása. Az alsó tagozat 3–4. évfolyamán a korábbi években megalapozott normatív erköl</w:t>
      </w:r>
      <w:r>
        <w:rPr>
          <w:rFonts w:ascii="Calibri" w:eastAsia="Calibri" w:hAnsi="Calibri" w:cs="Calibri"/>
        </w:rPr>
        <w:t>csi gondolkodás, önismeret</w:t>
      </w:r>
      <w:r w:rsidRPr="000F283B">
        <w:rPr>
          <w:rFonts w:ascii="Calibri" w:eastAsia="Calibri" w:hAnsi="Calibri" w:cs="Calibri"/>
        </w:rPr>
        <w:t xml:space="preserve">, érzelmi intellektus, spirituális világkép és társas felelősségvállalás tovább fejlődik, elmélyül, az értékrend stabilizálódik, ennek következtében a tanulók egyre határozottabban nyilvánítják ki saját véleményüket, egyre megalapozottabban hoznak döntéseket. </w:t>
      </w:r>
    </w:p>
    <w:p w:rsidR="00E45593" w:rsidRDefault="00E45593" w:rsidP="00E45593">
      <w:pPr>
        <w:spacing w:after="12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3–4. évfolyamon az</w:t>
      </w:r>
      <w:r w:rsidRPr="00931A36">
        <w:rPr>
          <w:rFonts w:ascii="Calibri" w:eastAsia="Calibri" w:hAnsi="Calibri" w:cs="Calibri"/>
          <w:b/>
        </w:rPr>
        <w:t xml:space="preserve"> etika tantárgy alapóraszáma: 68 óra.</w:t>
      </w:r>
    </w:p>
    <w:p w:rsidR="00E45593" w:rsidRDefault="00E45593" w:rsidP="00E45593">
      <w:pPr>
        <w:spacing w:after="120" w:line="276" w:lineRule="auto"/>
        <w:rPr>
          <w:rFonts w:ascii="Cambria" w:eastAsia="Times New Roman" w:hAnsi="Cambria" w:cs="Times New Roman"/>
          <w:b/>
          <w:sz w:val="28"/>
          <w:szCs w:val="28"/>
        </w:rPr>
      </w:pPr>
    </w:p>
    <w:p w:rsidR="00E45593" w:rsidRDefault="00E45593" w:rsidP="00E45593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E45593" w:rsidRDefault="00E45593" w:rsidP="00E45593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E45593" w:rsidRPr="00F232CD" w:rsidRDefault="00E45593" w:rsidP="00E4559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F232CD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Szabadon felhasználható, szabadon tervezhető óra témakörébe épül a differenciált fejlesztés, felzárkóztatás, tehetséggondozás, a játékos gyakorlás és az értékelés.</w:t>
      </w:r>
    </w:p>
    <w:p w:rsidR="00E45593" w:rsidRPr="00F232CD" w:rsidRDefault="00E45593" w:rsidP="00E4559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E45593" w:rsidRPr="00F232CD" w:rsidRDefault="00E45593" w:rsidP="00E45593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4"/>
        <w:gridCol w:w="3024"/>
        <w:gridCol w:w="3024"/>
      </w:tblGrid>
      <w:tr w:rsidR="00E45593" w:rsidRPr="00F232CD" w:rsidTr="00752BC9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93" w:rsidRPr="00F232CD" w:rsidRDefault="00E45593" w:rsidP="00752BC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93" w:rsidRPr="00F232CD" w:rsidRDefault="00E45593" w:rsidP="00752BC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Heti óraszám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93" w:rsidRPr="00F232CD" w:rsidRDefault="00E45593" w:rsidP="00752BC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Éves óraszám</w:t>
            </w:r>
          </w:p>
        </w:tc>
      </w:tr>
      <w:tr w:rsidR="00E45593" w:rsidRPr="00F232CD" w:rsidTr="00752BC9"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93" w:rsidRPr="00F232CD" w:rsidRDefault="00E45593" w:rsidP="00752BC9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F232C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évfolyam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93" w:rsidRPr="00F232CD" w:rsidRDefault="00E45593" w:rsidP="00752BC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óra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93" w:rsidRPr="00F232CD" w:rsidRDefault="001141BC" w:rsidP="00752BC9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36 óra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(7</w:t>
            </w:r>
            <w:r w:rsidR="00E45593" w:rsidRPr="00F232C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óra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</w:tbl>
    <w:p w:rsidR="00E45593" w:rsidRPr="00F232CD" w:rsidRDefault="00E45593" w:rsidP="00E45593">
      <w:pPr>
        <w:spacing w:after="0" w:line="240" w:lineRule="auto"/>
        <w:rPr>
          <w:rFonts w:ascii="Times New Roman" w:eastAsia="Cambria" w:hAnsi="Times New Roman" w:cs="Times New Roman"/>
          <w:b/>
          <w:color w:val="0070C0"/>
          <w:sz w:val="28"/>
          <w:szCs w:val="28"/>
          <w:lang w:eastAsia="hu-HU"/>
        </w:rPr>
      </w:pPr>
    </w:p>
    <w:p w:rsidR="00E45593" w:rsidRDefault="00E45593" w:rsidP="00E45593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E45593" w:rsidRDefault="00E45593" w:rsidP="00E45593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</w:p>
    <w:p w:rsidR="00E45593" w:rsidRPr="00931A36" w:rsidRDefault="00E45593" w:rsidP="00E45593">
      <w:pPr>
        <w:spacing w:after="120" w:line="276" w:lineRule="auto"/>
        <w:rPr>
          <w:rFonts w:ascii="Cambria" w:eastAsia="Calibri" w:hAnsi="Cambria" w:cs="Calibri"/>
          <w:b/>
          <w:color w:val="0070C0"/>
        </w:rPr>
      </w:pPr>
      <w:r w:rsidRPr="00931A36"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E45593" w:rsidRPr="00931A36" w:rsidTr="00752BC9">
        <w:tc>
          <w:tcPr>
            <w:tcW w:w="6374" w:type="dxa"/>
          </w:tcPr>
          <w:p w:rsidR="00E45593" w:rsidRPr="00931A36" w:rsidRDefault="00E45593" w:rsidP="00752BC9">
            <w:pPr>
              <w:spacing w:line="276" w:lineRule="auto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E45593" w:rsidRPr="00931A36" w:rsidRDefault="00E45593" w:rsidP="00752BC9">
            <w:pPr>
              <w:spacing w:line="276" w:lineRule="auto"/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</w:tr>
      <w:tr w:rsidR="00E45593" w:rsidRPr="00931A36" w:rsidTr="00752BC9">
        <w:tc>
          <w:tcPr>
            <w:tcW w:w="6374" w:type="dxa"/>
          </w:tcPr>
          <w:p w:rsidR="00E45593" w:rsidRPr="00046E9A" w:rsidRDefault="00E45593" w:rsidP="00752BC9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Éntudat – Önismeret</w:t>
            </w:r>
          </w:p>
        </w:tc>
        <w:tc>
          <w:tcPr>
            <w:tcW w:w="1985" w:type="dxa"/>
          </w:tcPr>
          <w:p w:rsidR="00E45593" w:rsidRPr="0061483F" w:rsidRDefault="001141BC" w:rsidP="00752BC9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E4559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45593" w:rsidRPr="00931A36" w:rsidTr="00752BC9">
        <w:trPr>
          <w:trHeight w:val="280"/>
        </w:trPr>
        <w:tc>
          <w:tcPr>
            <w:tcW w:w="6374" w:type="dxa"/>
          </w:tcPr>
          <w:p w:rsidR="00E45593" w:rsidRPr="00046E9A" w:rsidRDefault="00E45593" w:rsidP="00752BC9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Család – Helyem a családban</w:t>
            </w:r>
          </w:p>
        </w:tc>
        <w:tc>
          <w:tcPr>
            <w:tcW w:w="1985" w:type="dxa"/>
          </w:tcPr>
          <w:p w:rsidR="00E45593" w:rsidRPr="0061483F" w:rsidRDefault="001141BC" w:rsidP="00752BC9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E45593" w:rsidRPr="00931A36" w:rsidTr="00752BC9">
        <w:tc>
          <w:tcPr>
            <w:tcW w:w="6374" w:type="dxa"/>
          </w:tcPr>
          <w:p w:rsidR="00E45593" w:rsidRPr="00046E9A" w:rsidRDefault="00E45593" w:rsidP="00752BC9">
            <w:pPr>
              <w:pStyle w:val="Listaszerbekezds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 xml:space="preserve"> Helyem az osztály közösségében</w:t>
            </w:r>
          </w:p>
        </w:tc>
        <w:tc>
          <w:tcPr>
            <w:tcW w:w="1985" w:type="dxa"/>
          </w:tcPr>
          <w:p w:rsidR="00E45593" w:rsidRPr="0061483F" w:rsidRDefault="001141BC" w:rsidP="00752BC9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E45593" w:rsidRPr="00931A36" w:rsidTr="00752BC9">
        <w:trPr>
          <w:trHeight w:val="632"/>
        </w:trPr>
        <w:tc>
          <w:tcPr>
            <w:tcW w:w="6374" w:type="dxa"/>
          </w:tcPr>
          <w:p w:rsidR="00E45593" w:rsidRPr="000F283B" w:rsidRDefault="00E45593" w:rsidP="00752BC9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társas együttélés kulturális gyökerei:</w:t>
            </w:r>
            <w:r w:rsidRPr="000F283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Nemzet – Helyem a társadalomban</w:t>
            </w:r>
          </w:p>
        </w:tc>
        <w:tc>
          <w:tcPr>
            <w:tcW w:w="1985" w:type="dxa"/>
          </w:tcPr>
          <w:p w:rsidR="00E45593" w:rsidRPr="0061483F" w:rsidRDefault="001141BC" w:rsidP="00752BC9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E45593" w:rsidRPr="00931A36" w:rsidTr="00752BC9">
        <w:tc>
          <w:tcPr>
            <w:tcW w:w="6374" w:type="dxa"/>
          </w:tcPr>
          <w:p w:rsidR="00E45593" w:rsidRPr="000F283B" w:rsidRDefault="00E45593" w:rsidP="00752BC9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rPr>
                <w:rFonts w:ascii="Calibri" w:eastAsia="Calibri" w:hAnsi="Calibri" w:cs="Calibri"/>
                <w:sz w:val="24"/>
                <w:szCs w:val="24"/>
              </w:rPr>
              <w:t>A természet rendjének megőrzése a fenntarthatóság érdekében</w:t>
            </w:r>
          </w:p>
        </w:tc>
        <w:tc>
          <w:tcPr>
            <w:tcW w:w="1985" w:type="dxa"/>
          </w:tcPr>
          <w:p w:rsidR="00E45593" w:rsidRPr="0061483F" w:rsidRDefault="001141BC" w:rsidP="00752BC9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E45593" w:rsidRPr="00931A36" w:rsidTr="00752BC9">
        <w:tc>
          <w:tcPr>
            <w:tcW w:w="6374" w:type="dxa"/>
          </w:tcPr>
          <w:p w:rsidR="00E45593" w:rsidRPr="000F283B" w:rsidRDefault="00E45593" w:rsidP="00752BC9">
            <w:pPr>
              <w:pStyle w:val="Listaszerbekezds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smallCaps/>
              </w:rPr>
            </w:pPr>
            <w:r w:rsidRPr="000F283B">
              <w:t xml:space="preserve"> </w:t>
            </w:r>
            <w:r w:rsidRPr="000F283B">
              <w:rPr>
                <w:rFonts w:ascii="Calibri" w:eastAsia="Calibri" w:hAnsi="Calibri" w:cs="Calibri"/>
                <w:sz w:val="24"/>
                <w:szCs w:val="24"/>
              </w:rPr>
              <w:t>Az európai kultúra hatása az egyén értékrendjére</w:t>
            </w:r>
          </w:p>
        </w:tc>
        <w:tc>
          <w:tcPr>
            <w:tcW w:w="1985" w:type="dxa"/>
          </w:tcPr>
          <w:p w:rsidR="00E45593" w:rsidRPr="0061483F" w:rsidRDefault="00E45593" w:rsidP="00752BC9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E45593" w:rsidRPr="00931A36" w:rsidTr="00752BC9">
        <w:tc>
          <w:tcPr>
            <w:tcW w:w="6374" w:type="dxa"/>
          </w:tcPr>
          <w:p w:rsidR="00E45593" w:rsidRPr="001141BC" w:rsidRDefault="001141BC" w:rsidP="00752BC9">
            <w:pPr>
              <w:spacing w:line="276" w:lineRule="auto"/>
              <w:jc w:val="right"/>
              <w:rPr>
                <w:rFonts w:ascii="Calibri" w:eastAsia="Calibri" w:hAnsi="Calibri" w:cs="Calibri"/>
                <w:smallCaps/>
                <w:color w:val="FF000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color w:val="FF0000"/>
              </w:rPr>
              <w:t>Szabadon felhasználható:</w:t>
            </w:r>
          </w:p>
        </w:tc>
        <w:tc>
          <w:tcPr>
            <w:tcW w:w="1985" w:type="dxa"/>
          </w:tcPr>
          <w:p w:rsidR="00E45593" w:rsidRPr="00B67593" w:rsidRDefault="001141BC" w:rsidP="001141BC">
            <w:pPr>
              <w:spacing w:line="276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1141BC">
              <w:rPr>
                <w:rFonts w:ascii="Calibri" w:eastAsia="Calibri" w:hAnsi="Calibri" w:cs="Calibri"/>
                <w:color w:val="FF0000"/>
              </w:rPr>
              <w:t>7</w:t>
            </w:r>
          </w:p>
        </w:tc>
      </w:tr>
      <w:tr w:rsidR="00E45593" w:rsidRPr="00931A36" w:rsidTr="00752BC9">
        <w:tc>
          <w:tcPr>
            <w:tcW w:w="6374" w:type="dxa"/>
          </w:tcPr>
          <w:p w:rsidR="00E45593" w:rsidRPr="00931A36" w:rsidRDefault="001141BC" w:rsidP="00752BC9">
            <w:pPr>
              <w:spacing w:line="276" w:lineRule="auto"/>
              <w:jc w:val="right"/>
              <w:rPr>
                <w:rFonts w:ascii="Cambria" w:eastAsia="Calibri" w:hAnsi="Cambria" w:cs="Times New Roman"/>
                <w:b/>
                <w:color w:val="0070C0"/>
              </w:rPr>
            </w:pPr>
            <w:r>
              <w:rPr>
                <w:rFonts w:ascii="Cambria" w:eastAsia="Calibri" w:hAnsi="Cambria" w:cs="Times New Roman"/>
                <w:b/>
                <w:color w:val="0070C0"/>
              </w:rPr>
              <w:t>Összes óraszám</w:t>
            </w:r>
            <w:r w:rsidR="00E45593">
              <w:rPr>
                <w:rFonts w:ascii="Cambria" w:eastAsia="Calibri" w:hAnsi="Cambria" w:cs="Times New Roman"/>
                <w:b/>
                <w:color w:val="0070C0"/>
              </w:rPr>
              <w:t>:</w:t>
            </w:r>
          </w:p>
        </w:tc>
        <w:tc>
          <w:tcPr>
            <w:tcW w:w="1985" w:type="dxa"/>
          </w:tcPr>
          <w:p w:rsidR="00E45593" w:rsidRPr="001141BC" w:rsidRDefault="001141BC" w:rsidP="00752BC9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</w:tr>
    </w:tbl>
    <w:p w:rsidR="00E45593" w:rsidRDefault="00E45593" w:rsidP="00E45593"/>
    <w:p w:rsidR="00E45593" w:rsidRDefault="00E45593" w:rsidP="00E45593"/>
    <w:p w:rsidR="00E45593" w:rsidRPr="00230DA3" w:rsidRDefault="00E45593" w:rsidP="00E45593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230DA3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230DA3">
        <w:rPr>
          <w:rFonts w:ascii="Cambria" w:eastAsia="Calibri" w:hAnsi="Cambria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Éntudat – Önismer</w:t>
      </w:r>
      <w:r w:rsidRPr="000F283B">
        <w:rPr>
          <w:rFonts w:ascii="Calibri" w:eastAsia="Calibri" w:hAnsi="Calibri" w:cs="Calibri"/>
          <w:b/>
          <w:sz w:val="24"/>
          <w:szCs w:val="24"/>
        </w:rPr>
        <w:t>et</w:t>
      </w:r>
    </w:p>
    <w:p w:rsidR="00E45593" w:rsidRPr="00931A36" w:rsidRDefault="00E45593" w:rsidP="00E45593">
      <w:pPr>
        <w:spacing w:after="120" w:line="276" w:lineRule="auto"/>
        <w:rPr>
          <w:rFonts w:ascii="Cambria" w:eastAsia="Calibri" w:hAnsi="Cambria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</w:rPr>
        <w:t xml:space="preserve"> </w:t>
      </w:r>
      <w:r w:rsidR="00EB0AE2">
        <w:rPr>
          <w:rFonts w:ascii="Cambria" w:eastAsia="Calibri" w:hAnsi="Cambria" w:cs="Calibri"/>
          <w:b/>
        </w:rPr>
        <w:t>4</w:t>
      </w:r>
      <w:r w:rsidRPr="00931A36">
        <w:rPr>
          <w:rFonts w:ascii="Cambria" w:eastAsia="Calibri" w:hAnsi="Cambria" w:cs="Calibri"/>
          <w:b/>
        </w:rPr>
        <w:t xml:space="preserve"> óra</w:t>
      </w:r>
      <w:r w:rsidR="00EB0AE2">
        <w:rPr>
          <w:rFonts w:ascii="Cambria" w:eastAsia="Calibri" w:hAnsi="Cambria" w:cs="Calibri"/>
          <w:b/>
          <w:color w:val="FF0000"/>
        </w:rPr>
        <w:t xml:space="preserve">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E45593" w:rsidRPr="000F283B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E45593" w:rsidRPr="00421E90" w:rsidRDefault="00E45593" w:rsidP="00E45593">
      <w:pPr>
        <w:pStyle w:val="Listaszerbekezds"/>
        <w:numPr>
          <w:ilvl w:val="0"/>
          <w:numId w:val="6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meggyőződik róla, hogy a hiányosságok javíthatók, a gyengeségek fejleszthetők, és teljesíthető rövid távú célokat tűz maga elé saját tudásának és képességeinek fejlesztése céljából. </w:t>
      </w:r>
    </w:p>
    <w:p w:rsidR="00E45593" w:rsidRPr="000F283B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0F283B">
        <w:rPr>
          <w:rFonts w:ascii="Calibri" w:eastAsia="Calibri" w:hAnsi="Calibri" w:cs="Calibri"/>
          <w:b/>
        </w:rPr>
        <w:t>A témakör tanulása eredményeként a tanuló:</w:t>
      </w:r>
    </w:p>
    <w:p w:rsidR="00E45593" w:rsidRPr="00421E90" w:rsidRDefault="00E45593" w:rsidP="00E45593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csoportos tevékenységek keretében felismeri és megjeleníti az alapérzelmeket, az alapérzelmeken kívül is felismeri és megnevezi a saját érzelmi állapotait; </w:t>
      </w:r>
    </w:p>
    <w:p w:rsidR="00E45593" w:rsidRPr="00421E90" w:rsidRDefault="00E45593" w:rsidP="00E45593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felismeri, milyen tevékenységeket, helyzeteket kedvel, vagy nem kedvel, azonosítja saját viselkedésének jellemző elemeit; </w:t>
      </w:r>
    </w:p>
    <w:p w:rsidR="00E45593" w:rsidRPr="00421E90" w:rsidRDefault="00E45593" w:rsidP="00E45593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célokat tűz ki maga elé, és azonosítja a saját céljai eléréséhez szükséges főbb lépéseket; </w:t>
      </w:r>
    </w:p>
    <w:p w:rsidR="00E45593" w:rsidRPr="00421E90" w:rsidRDefault="00E45593" w:rsidP="00E45593">
      <w:pPr>
        <w:pStyle w:val="Listaszerbekezds"/>
        <w:numPr>
          <w:ilvl w:val="0"/>
          <w:numId w:val="7"/>
        </w:num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céljai megvalósítása </w:t>
      </w:r>
      <w:r w:rsidRPr="00421E90">
        <w:rPr>
          <w:rFonts w:ascii="Calibri" w:eastAsia="Calibri" w:hAnsi="Calibri" w:cs="Calibri"/>
        </w:rPr>
        <w:t>közben önkontrollt végez, siker esetén önjutalmazást gyakorol.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E45593" w:rsidRPr="00421E90" w:rsidRDefault="00E45593" w:rsidP="00E45593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Önismeret</w:t>
      </w:r>
    </w:p>
    <w:p w:rsidR="00E45593" w:rsidRPr="00421E90" w:rsidRDefault="00E45593" w:rsidP="00E45593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lastRenderedPageBreak/>
        <w:t>Saját főbb testi tulajdonságok és személyiségjegyek azonosítása, az önészlelés és a környezettől érkező jelzések értelmezése</w:t>
      </w:r>
    </w:p>
    <w:p w:rsidR="00E45593" w:rsidRPr="00421E90" w:rsidRDefault="00E45593" w:rsidP="00E45593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Annak felismerése, hogy minden embernek vannak erősségei és fejleszthető területei</w:t>
      </w:r>
    </w:p>
    <w:p w:rsidR="00E45593" w:rsidRPr="00421E90" w:rsidRDefault="00E45593" w:rsidP="00E45593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fejlődési folyamatok észlelése, jellemzése</w:t>
      </w:r>
    </w:p>
    <w:p w:rsidR="00E45593" w:rsidRPr="00421E90" w:rsidRDefault="00E45593" w:rsidP="00E45593">
      <w:pPr>
        <w:pStyle w:val="Listaszerbekezds"/>
        <w:numPr>
          <w:ilvl w:val="0"/>
          <w:numId w:val="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Önfegyelem gyakorlása</w:t>
      </w:r>
    </w:p>
    <w:p w:rsidR="00E45593" w:rsidRPr="00421E90" w:rsidRDefault="00E45593" w:rsidP="00E45593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Érzelmek kezelése</w:t>
      </w:r>
    </w:p>
    <w:p w:rsidR="00E45593" w:rsidRPr="00421E90" w:rsidRDefault="00E45593" w:rsidP="00E45593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 alapérzelmeken túlmutató kellemes és kellemetlen érzelmeket kiváltó helyzetek felismerése, az ezekre adott társadalmilag elfogadható reakciók gyakorlása  </w:t>
      </w:r>
    </w:p>
    <w:p w:rsidR="00E45593" w:rsidRPr="00421E90" w:rsidRDefault="00E45593" w:rsidP="00E45593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önuralom fejlesztése, és cselekvési készletének megismerése</w:t>
      </w:r>
    </w:p>
    <w:p w:rsidR="00E45593" w:rsidRPr="00421E90" w:rsidRDefault="00E45593" w:rsidP="00E45593">
      <w:pPr>
        <w:pStyle w:val="Listaszerbekezds"/>
        <w:numPr>
          <w:ilvl w:val="0"/>
          <w:numId w:val="10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érzelmek konstruktív kifejezési módjai és egyénspecifikus érzelemszabályozási stratégiák kialakítása.</w:t>
      </w:r>
    </w:p>
    <w:p w:rsidR="00E45593" w:rsidRPr="00421E90" w:rsidRDefault="00E45593" w:rsidP="00E45593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Célok és tervek</w:t>
      </w:r>
    </w:p>
    <w:p w:rsidR="00E45593" w:rsidRPr="00421E90" w:rsidRDefault="00E45593" w:rsidP="00E45593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vágyak és célok megfogalmazása és ezek elkülönítése</w:t>
      </w:r>
    </w:p>
    <w:p w:rsidR="00E45593" w:rsidRPr="00421E90" w:rsidRDefault="00E45593" w:rsidP="00E45593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Terv kialakítása egy saját cél elérése érdekében: cselekvéses feladatok, tervszerű lépések meghatározása, a haladás ellenőrzése és értékelése</w:t>
      </w:r>
    </w:p>
    <w:p w:rsidR="00E45593" w:rsidRPr="00421E90" w:rsidRDefault="00E45593" w:rsidP="00E45593">
      <w:pPr>
        <w:pStyle w:val="Listaszerbekezds"/>
        <w:numPr>
          <w:ilvl w:val="0"/>
          <w:numId w:val="11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Önmotiváló és önjutalmazási stratégiák megismerése, a kitűzött cél és a valósan elért eredmény összehasonlítása</w:t>
      </w:r>
    </w:p>
    <w:p w:rsidR="00E45593" w:rsidRPr="00421E90" w:rsidRDefault="00E45593" w:rsidP="00E45593">
      <w:pPr>
        <w:pStyle w:val="Listaszerbekezds"/>
        <w:numPr>
          <w:ilvl w:val="0"/>
          <w:numId w:val="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Siker és kudarc értelmezése</w:t>
      </w:r>
    </w:p>
    <w:p w:rsidR="00E45593" w:rsidRPr="00421E90" w:rsidRDefault="00E45593" w:rsidP="00E45593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kitartás és a pozitív viszonyulás megtartása kudarc esetén is, annak felismerése, hogy a kudarcból levont következtetések is az egyén fejlődését szolgálják </w:t>
      </w:r>
    </w:p>
    <w:p w:rsidR="00E45593" w:rsidRPr="00421E90" w:rsidRDefault="00E45593" w:rsidP="00E45593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Reális és irreális célok felismerése, a vágyak és célok összefüggéseinek feltárása</w:t>
      </w:r>
    </w:p>
    <w:p w:rsidR="00E45593" w:rsidRPr="00421E90" w:rsidRDefault="00E45593" w:rsidP="00E45593">
      <w:pPr>
        <w:pStyle w:val="Listaszerbekezds"/>
        <w:numPr>
          <w:ilvl w:val="0"/>
          <w:numId w:val="1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Személyes példaképek kiválasztása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931A36">
        <w:rPr>
          <w:rFonts w:ascii="Calibri" w:eastAsia="Calibri" w:hAnsi="Calibri" w:cs="Calibri"/>
          <w:color w:val="000000"/>
        </w:rPr>
        <w:t>Tulajdonság, érzelem, önuralom, vágy, terv, siker, eredmény,</w:t>
      </w:r>
      <w:r>
        <w:rPr>
          <w:rFonts w:ascii="Calibri" w:eastAsia="Calibri" w:hAnsi="Calibri" w:cs="Calibri"/>
          <w:color w:val="000000"/>
        </w:rPr>
        <w:t xml:space="preserve"> meggyőződés,</w:t>
      </w:r>
      <w:r w:rsidRPr="00931A36">
        <w:rPr>
          <w:rFonts w:ascii="Calibri" w:eastAsia="Calibri" w:hAnsi="Calibri" w:cs="Calibri"/>
          <w:color w:val="000000"/>
        </w:rPr>
        <w:t xml:space="preserve"> példakép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45593" w:rsidRPr="00931A36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45593" w:rsidRPr="00931A36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45593" w:rsidRDefault="00E45593" w:rsidP="00E45593">
      <w:pPr>
        <w:spacing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F11831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F11831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Család – Helyem a családban</w:t>
      </w:r>
    </w:p>
    <w:p w:rsidR="00E45593" w:rsidRPr="00F232CD" w:rsidRDefault="00E45593" w:rsidP="00E45593">
      <w:pPr>
        <w:spacing w:line="36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EB0AE2">
        <w:rPr>
          <w:rFonts w:ascii="Cambria" w:eastAsia="Calibri" w:hAnsi="Cambria" w:cs="Calibri"/>
          <w:b/>
        </w:rPr>
        <w:t>5</w:t>
      </w:r>
      <w:r w:rsidRPr="00931A36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E45593" w:rsidRPr="00421E90" w:rsidRDefault="00E45593" w:rsidP="00E45593">
      <w:pPr>
        <w:pStyle w:val="Listaszerbekezds"/>
        <w:numPr>
          <w:ilvl w:val="0"/>
          <w:numId w:val="1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ismeri a család testi, lelki -védelemmel kapcsolatos feladatait </w:t>
      </w:r>
    </w:p>
    <w:p w:rsidR="00E45593" w:rsidRPr="00421E90" w:rsidRDefault="00E45593" w:rsidP="00E45593">
      <w:pPr>
        <w:pStyle w:val="Listaszerbekezds"/>
        <w:numPr>
          <w:ilvl w:val="0"/>
          <w:numId w:val="1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motivált az őt érintő problémák megoldáskeresésében; </w:t>
      </w:r>
    </w:p>
    <w:p w:rsidR="00E45593" w:rsidRPr="00421E90" w:rsidRDefault="00E45593" w:rsidP="00E45593">
      <w:pPr>
        <w:pStyle w:val="Listaszerbekezds"/>
        <w:numPr>
          <w:ilvl w:val="0"/>
          <w:numId w:val="13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maga is keres módszereket a stresszhelyzetben keletkezett negatív érzelmek, gondolatok és tettek kezeléséhez;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E45593" w:rsidRPr="00421E90" w:rsidRDefault="00E45593" w:rsidP="00E45593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ismeri a családi biztonság kereteit az őt ért bántalmazást, ismer néhány olyan segítő bizalmi személyt, akihez segítségért fordulhat;</w:t>
      </w:r>
    </w:p>
    <w:p w:rsidR="00E45593" w:rsidRPr="00421E90" w:rsidRDefault="00E45593" w:rsidP="00E45593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felismeri a különböző élethelyzetek (pl.: új családtag érkezése, egy családtag elvesztése, iskolai siker, kudarc, új barátság, kiközösítés) érzelmi megnyilvánulásait</w:t>
      </w:r>
    </w:p>
    <w:p w:rsidR="00E45593" w:rsidRPr="00421E90" w:rsidRDefault="00E45593" w:rsidP="00E45593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 az ünneplés jelentőségét, elkülöníti a családi és az egyéb ünnepeket, és törekszik az ünnepek előkészületeinek aktív résztvevőjévé válni;</w:t>
      </w:r>
    </w:p>
    <w:p w:rsidR="00E45593" w:rsidRPr="00421E90" w:rsidRDefault="00E45593" w:rsidP="00E45593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 a családi szokások jelentőségét a családi összetartozás megélésében és bizalmi kapcsolatainak alakulásában, természetesnek tartja ezek különbözőségét;</w:t>
      </w:r>
    </w:p>
    <w:p w:rsidR="00E45593" w:rsidRPr="00421E90" w:rsidRDefault="00E45593" w:rsidP="00E45593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lastRenderedPageBreak/>
        <w:t>felismeri a családtagokkal és barátokkal kapcsolatos pozitív és negatív érzéseit, törekszik ezek okainak feltárására, kezelésük érdekében erőfeszítéseket tesz;</w:t>
      </w:r>
    </w:p>
    <w:p w:rsidR="00E45593" w:rsidRPr="00421E90" w:rsidRDefault="00E45593" w:rsidP="00E45593">
      <w:pPr>
        <w:pStyle w:val="Listaszerbekezds"/>
        <w:numPr>
          <w:ilvl w:val="0"/>
          <w:numId w:val="1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képes azonosítani a szeretet és elfogadás jelzéseit.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E45593" w:rsidRPr="00421E90" w:rsidRDefault="00E45593" w:rsidP="00E45593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Egészség-biztonság</w:t>
      </w:r>
    </w:p>
    <w:p w:rsidR="00E45593" w:rsidRPr="00421E90" w:rsidRDefault="00E45593" w:rsidP="00E45593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testi és lelki egészség jellemzőinek megismerése, az egészségmegőrzés főbb lehetőségeinek feltárása</w:t>
      </w:r>
    </w:p>
    <w:p w:rsidR="00E45593" w:rsidRPr="00421E90" w:rsidRDefault="00E45593" w:rsidP="00E45593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Stresszhelyzetek azonosítása saját példákon keresztül, jó és rossz stressz megkülönböztetése, a stressz- és indulatkezelés tudatos alkalmazása az azt megkívánó helyzetekben </w:t>
      </w:r>
    </w:p>
    <w:p w:rsidR="00E45593" w:rsidRPr="00421E90" w:rsidRDefault="00E45593" w:rsidP="00E45593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bántalmazás felismerése, megelőzése, az elérhető segítő személyek és szervezetek azonosítása</w:t>
      </w:r>
    </w:p>
    <w:p w:rsidR="00E45593" w:rsidRPr="00421E90" w:rsidRDefault="00E45593" w:rsidP="00E45593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kiközösítés azonosítása, elhárításának és megelőzésének lehetőségei</w:t>
      </w:r>
    </w:p>
    <w:p w:rsidR="00E45593" w:rsidRPr="00421E90" w:rsidRDefault="00E45593" w:rsidP="00E45593">
      <w:pPr>
        <w:pStyle w:val="Listaszerbekezds"/>
        <w:numPr>
          <w:ilvl w:val="0"/>
          <w:numId w:val="1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Annak megértése, hogy mindenkinek joga van a biztonsághoz és az emberi méltósághoz</w:t>
      </w:r>
    </w:p>
    <w:p w:rsidR="00E45593" w:rsidRPr="00421E90" w:rsidRDefault="00E45593" w:rsidP="00E45593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Családok</w:t>
      </w:r>
    </w:p>
    <w:p w:rsidR="00E45593" w:rsidRPr="00421E90" w:rsidRDefault="00E45593" w:rsidP="00E45593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Ismerkedés a saját család múltjával, az idősebb generációk életével</w:t>
      </w:r>
    </w:p>
    <w:p w:rsidR="00E45593" w:rsidRPr="00421E90" w:rsidRDefault="00E45593" w:rsidP="00E45593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Családi hagyományok azonosítása, családi ünnepek megtartása</w:t>
      </w:r>
    </w:p>
    <w:p w:rsidR="00E45593" w:rsidRPr="00421E90" w:rsidRDefault="00E45593" w:rsidP="00E45593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Érzelmi kötelékek a családon belül, az összetartozás jeleinek felismerése</w:t>
      </w:r>
    </w:p>
    <w:p w:rsidR="00E45593" w:rsidRPr="00421E90" w:rsidRDefault="00E45593" w:rsidP="00E45593">
      <w:pPr>
        <w:pStyle w:val="Listaszerbekezds"/>
        <w:numPr>
          <w:ilvl w:val="0"/>
          <w:numId w:val="1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szerep vállalása az ünnepek előkészítésében és megtartásában</w:t>
      </w:r>
    </w:p>
    <w:p w:rsidR="00E45593" w:rsidRPr="00421E90" w:rsidRDefault="00E45593" w:rsidP="00E45593">
      <w:pPr>
        <w:pStyle w:val="Listaszerbekezds"/>
        <w:numPr>
          <w:ilvl w:val="0"/>
          <w:numId w:val="1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Családi élet</w:t>
      </w:r>
    </w:p>
    <w:p w:rsidR="00E45593" w:rsidRPr="00421E90" w:rsidRDefault="00E45593" w:rsidP="00E45593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szerepvállalás azonosítása a család mindennapjaiban</w:t>
      </w:r>
    </w:p>
    <w:p w:rsidR="00E45593" w:rsidRPr="00421E90" w:rsidRDefault="00E45593" w:rsidP="00E45593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gyermekek és felnőttek feladatai</w:t>
      </w:r>
    </w:p>
    <w:p w:rsidR="00E45593" w:rsidRPr="00421E90" w:rsidRDefault="00E45593" w:rsidP="00E45593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tettekért való felelősségvállalás, a következmények elfogadása</w:t>
      </w:r>
    </w:p>
    <w:p w:rsidR="00E45593" w:rsidRPr="00421E90" w:rsidRDefault="00E45593" w:rsidP="00E45593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„szabad”, „lehet” és „kell” értelmezése</w:t>
      </w:r>
    </w:p>
    <w:p w:rsidR="00E45593" w:rsidRPr="00421E90" w:rsidRDefault="00E45593" w:rsidP="00E45593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 együttérzés, empátia, a kommunikáció módjainak gyakorlása </w:t>
      </w:r>
    </w:p>
    <w:p w:rsidR="00E45593" w:rsidRPr="00421E90" w:rsidRDefault="00E45593" w:rsidP="00E45593">
      <w:pPr>
        <w:pStyle w:val="Listaszerbekezds"/>
        <w:numPr>
          <w:ilvl w:val="0"/>
          <w:numId w:val="1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családtagok egymásrautaltsága, közös feladatok azonosítása, a részvállalás szükségszerűségének felismerése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931A36">
        <w:rPr>
          <w:rFonts w:ascii="Calibri" w:eastAsia="Calibri" w:hAnsi="Calibri" w:cs="Calibri"/>
          <w:color w:val="000000"/>
        </w:rPr>
        <w:t>Együttérzés, bizalom, közösség, felelősség, következmény, feladatmegosztás, joga van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45593" w:rsidRPr="00931A36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45593" w:rsidRPr="00931A36" w:rsidRDefault="00E45593" w:rsidP="00E45593">
      <w:pPr>
        <w:spacing w:after="0" w:line="276" w:lineRule="auto"/>
        <w:rPr>
          <w:rFonts w:ascii="Cambria" w:eastAsia="Calibri" w:hAnsi="Cambria" w:cs="Calibri"/>
          <w:b/>
          <w:color w:val="2E74B5"/>
          <w:sz w:val="24"/>
        </w:rPr>
      </w:pPr>
    </w:p>
    <w:p w:rsidR="00E45593" w:rsidRPr="00F11831" w:rsidRDefault="00E45593" w:rsidP="00E45593">
      <w:pPr>
        <w:tabs>
          <w:tab w:val="left" w:pos="0"/>
        </w:tabs>
        <w:spacing w:line="27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F11831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Témakör:</w:t>
      </w:r>
      <w:r w:rsidRPr="00F11831">
        <w:rPr>
          <w:rFonts w:ascii="Cambria" w:eastAsia="Calibri" w:hAnsi="Cambria" w:cs="Calibri"/>
          <w:sz w:val="24"/>
          <w:szCs w:val="24"/>
          <w:lang w:eastAsia="hu-HU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Helyem az osztály közösségében</w:t>
      </w:r>
    </w:p>
    <w:p w:rsidR="00E45593" w:rsidRPr="00F232CD" w:rsidRDefault="00E45593" w:rsidP="00E45593">
      <w:pPr>
        <w:spacing w:after="120" w:line="276" w:lineRule="auto"/>
        <w:rPr>
          <w:rFonts w:ascii="Cambria" w:eastAsia="Calibri" w:hAnsi="Cambria" w:cs="Calibri"/>
          <w:b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 w:rsidR="00EB0AE2">
        <w:rPr>
          <w:rFonts w:ascii="Cambria" w:eastAsia="Calibri" w:hAnsi="Cambria" w:cs="Calibri"/>
          <w:b/>
        </w:rPr>
        <w:t>5</w:t>
      </w:r>
      <w:r w:rsidRPr="00931A36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E45593" w:rsidRPr="00421E90" w:rsidRDefault="00E45593" w:rsidP="00E45593">
      <w:pPr>
        <w:pStyle w:val="Listaszerbekezds"/>
        <w:numPr>
          <w:ilvl w:val="0"/>
          <w:numId w:val="19"/>
        </w:numPr>
        <w:spacing w:after="0" w:line="276" w:lineRule="auto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felméri az osztályközösségben elfoglalt helyét és feladatait; érdeklődésének és tudásának megfelelő feladatot vállal a közös munkában</w:t>
      </w:r>
    </w:p>
    <w:p w:rsidR="00E45593" w:rsidRPr="00421E90" w:rsidRDefault="00E45593" w:rsidP="00E45593">
      <w:pPr>
        <w:pStyle w:val="Listaszerbekezds"/>
        <w:numPr>
          <w:ilvl w:val="0"/>
          <w:numId w:val="1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megkülönbözteti a sértő és tiszteletteljes közlési módokat hagyományos és digitális környezetben egyaránt; saját érdekeit és véleményét másokat nem bántó módon fejezi ki;</w:t>
      </w:r>
    </w:p>
    <w:p w:rsidR="00E45593" w:rsidRPr="00421E90" w:rsidRDefault="00E45593" w:rsidP="00E45593">
      <w:pPr>
        <w:pStyle w:val="Listaszerbekezds"/>
        <w:numPr>
          <w:ilvl w:val="0"/>
          <w:numId w:val="1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felismeri az együttműködést segítő vagy akadályozó tevékenységeket és saját szerepét az együttműködésben.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E45593" w:rsidRPr="00421E90" w:rsidRDefault="00E45593" w:rsidP="00E45593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ismeri</w:t>
      </w:r>
      <w:r>
        <w:rPr>
          <w:rFonts w:ascii="Calibri" w:eastAsia="Calibri" w:hAnsi="Calibri" w:cs="Calibri"/>
        </w:rPr>
        <w:t>,</w:t>
      </w:r>
      <w:r w:rsidRPr="00421E90">
        <w:rPr>
          <w:rFonts w:ascii="Calibri" w:eastAsia="Calibri" w:hAnsi="Calibri" w:cs="Calibri"/>
        </w:rPr>
        <w:t xml:space="preserve"> és életkorának megfelelően alkalmazza a beszélgetés alapvető szabályait;</w:t>
      </w:r>
    </w:p>
    <w:p w:rsidR="00E45593" w:rsidRPr="00421E90" w:rsidRDefault="00E45593" w:rsidP="00E45593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lastRenderedPageBreak/>
        <w:t>mások helyzetébe tudja képzelni magát, és megérti a másik személy nézőpontját és érzéseit;</w:t>
      </w:r>
    </w:p>
    <w:p w:rsidR="00E45593" w:rsidRPr="00421E90" w:rsidRDefault="00E45593" w:rsidP="00E45593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különbséget tesz verbális és nem verbális jelzések között, és törekszik ezek értelmezésére;</w:t>
      </w:r>
    </w:p>
    <w:p w:rsidR="00E45593" w:rsidRPr="00421E90" w:rsidRDefault="00E45593" w:rsidP="00E45593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megkülönbözteti a felnőttekkel és társakkal folytatott interakciós helyzeteket, és azonosítja azok sajátos szabályait;</w:t>
      </w:r>
    </w:p>
    <w:p w:rsidR="00E45593" w:rsidRPr="00421E90" w:rsidRDefault="00E45593" w:rsidP="00E45593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rendelkezik megfelelő kommunikációs eszköztárral ahhoz, hogy barátsággá alakuló kapcsolatokat kezdeményezzen;</w:t>
      </w:r>
    </w:p>
    <w:p w:rsidR="00E45593" w:rsidRPr="00421E90" w:rsidRDefault="00E45593" w:rsidP="00E45593">
      <w:pPr>
        <w:pStyle w:val="Listaszerbekezds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társas kapcsolatait a bizalom, szeretet, együttműködés és felelősség szempontjából vizsgálja és értelmezi;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 xml:space="preserve">Fejlesztési feladatok és ismeretek </w:t>
      </w:r>
    </w:p>
    <w:p w:rsidR="00E45593" w:rsidRPr="00421E90" w:rsidRDefault="00E45593" w:rsidP="00E45593">
      <w:pPr>
        <w:pStyle w:val="Listaszerbekezds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Kommunikáció</w:t>
      </w:r>
    </w:p>
    <w:p w:rsidR="00E45593" w:rsidRPr="00421E90" w:rsidRDefault="00E45593" w:rsidP="00E45593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kommunikációban részt vevő partnerek nézőpontjának megismerése, a megértésre törekvés eszközeinek használata</w:t>
      </w:r>
    </w:p>
    <w:p w:rsidR="00E45593" w:rsidRPr="00421E90" w:rsidRDefault="00E45593" w:rsidP="00E45593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indulatszabályozás, a türelem, a másik fél érzelmeinek és véleményének tiszteletben tartása</w:t>
      </w:r>
    </w:p>
    <w:p w:rsidR="00E45593" w:rsidRPr="00421E90" w:rsidRDefault="00E45593" w:rsidP="00E45593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többszereplős kommunikációban fellépő félreértés felismerése, tisztázó kérdések megfogalmazása</w:t>
      </w:r>
    </w:p>
    <w:p w:rsidR="00E45593" w:rsidRPr="00421E90" w:rsidRDefault="00E45593" w:rsidP="00E45593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Ismerkedés az erőszakmentes kommunikációval: az értő figyelem és az én-közlés </w:t>
      </w:r>
    </w:p>
    <w:p w:rsidR="00E45593" w:rsidRPr="00421E90" w:rsidRDefault="00E45593" w:rsidP="00E45593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Verbális és non-verbális jelzések közötti ellentmondás felismerése </w:t>
      </w:r>
    </w:p>
    <w:p w:rsidR="00E45593" w:rsidRPr="00421E90" w:rsidRDefault="00E45593" w:rsidP="00E45593">
      <w:pPr>
        <w:pStyle w:val="Listaszerbekezds"/>
        <w:numPr>
          <w:ilvl w:val="0"/>
          <w:numId w:val="2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érvelés szabályainak megismerése</w:t>
      </w:r>
    </w:p>
    <w:p w:rsidR="00E45593" w:rsidRPr="00421E90" w:rsidRDefault="00E45593" w:rsidP="00E45593">
      <w:pPr>
        <w:pStyle w:val="Listaszerbekezds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Kortárs kapcsolatok</w:t>
      </w:r>
    </w:p>
    <w:p w:rsidR="00E45593" w:rsidRPr="00421E90" w:rsidRDefault="00E45593" w:rsidP="00E45593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Kölcsönös és megtartó kortárs kapcsolatok kezdeményezése és fenntartása</w:t>
      </w:r>
    </w:p>
    <w:p w:rsidR="00E45593" w:rsidRPr="00421E90" w:rsidRDefault="00E45593" w:rsidP="00E45593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barátság kialakulásához szükséges személyes preferenciák azonosítása, a visszautasítás feldolgozása</w:t>
      </w:r>
    </w:p>
    <w:p w:rsidR="00E45593" w:rsidRPr="00421E90" w:rsidRDefault="00E45593" w:rsidP="00E45593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előítélet felismerése és a bizalom feltételei</w:t>
      </w:r>
    </w:p>
    <w:p w:rsidR="00E45593" w:rsidRPr="00421E90" w:rsidRDefault="00E45593" w:rsidP="00E45593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társak megismerésének módjai</w:t>
      </w:r>
    </w:p>
    <w:p w:rsidR="00E45593" w:rsidRPr="00421E90" w:rsidRDefault="00E45593" w:rsidP="00E45593">
      <w:pPr>
        <w:pStyle w:val="Listaszerbekezds"/>
        <w:numPr>
          <w:ilvl w:val="0"/>
          <w:numId w:val="2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Saját kapcsolatok véleményezése, a kapcsolatok jobbításának lehetőségei</w:t>
      </w:r>
    </w:p>
    <w:p w:rsidR="00E45593" w:rsidRPr="00421E90" w:rsidRDefault="00E45593" w:rsidP="00E45593">
      <w:pPr>
        <w:pStyle w:val="Listaszerbekezds"/>
        <w:numPr>
          <w:ilvl w:val="0"/>
          <w:numId w:val="2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Jogok, szabályok</w:t>
      </w:r>
    </w:p>
    <w:p w:rsidR="00E45593" w:rsidRPr="00421E90" w:rsidRDefault="00E45593" w:rsidP="00E45593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Néhány alapvető gyermeki jog megismerése </w:t>
      </w:r>
    </w:p>
    <w:p w:rsidR="00E45593" w:rsidRPr="00421E90" w:rsidRDefault="00E45593" w:rsidP="00E45593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gyermekek joggyakorlásában részt vevő felnőttek, az alapjogok elérésének különböző módjai</w:t>
      </w:r>
    </w:p>
    <w:p w:rsidR="00E45593" w:rsidRPr="00421E90" w:rsidRDefault="00E45593" w:rsidP="00E45593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 alapvető gyermeki jogok sérülésének felismerése, a segítségkérés lehetőségei </w:t>
      </w:r>
    </w:p>
    <w:p w:rsidR="00E45593" w:rsidRPr="00421E90" w:rsidRDefault="00E45593" w:rsidP="00E45593">
      <w:pPr>
        <w:pStyle w:val="Listaszerbekezds"/>
        <w:numPr>
          <w:ilvl w:val="0"/>
          <w:numId w:val="24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Megérti, hogy a tanulás jog és kötelesség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931A36">
        <w:rPr>
          <w:rFonts w:ascii="Calibri" w:eastAsia="Calibri" w:hAnsi="Calibri" w:cs="Calibri"/>
          <w:color w:val="000000"/>
        </w:rPr>
        <w:t xml:space="preserve">Megértés, ismerős, barát, </w:t>
      </w:r>
      <w:r>
        <w:rPr>
          <w:rFonts w:ascii="Calibri" w:eastAsia="Calibri" w:hAnsi="Calibri" w:cs="Calibri"/>
          <w:color w:val="000000"/>
        </w:rPr>
        <w:t xml:space="preserve">kortárs, </w:t>
      </w:r>
      <w:r w:rsidRPr="00931A36">
        <w:rPr>
          <w:rFonts w:ascii="Calibri" w:eastAsia="Calibri" w:hAnsi="Calibri" w:cs="Calibri"/>
          <w:color w:val="000000"/>
        </w:rPr>
        <w:t>vélemény, türelem, jog és kötelesség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B0AE2" w:rsidRPr="00931A36" w:rsidRDefault="00EB0AE2" w:rsidP="00E45593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:rsidR="00E45593" w:rsidRPr="00931A36" w:rsidRDefault="00E45593" w:rsidP="00E45593">
      <w:pPr>
        <w:spacing w:after="0" w:line="276" w:lineRule="auto"/>
        <w:rPr>
          <w:rFonts w:ascii="Calibri" w:eastAsia="Calibri" w:hAnsi="Calibri" w:cs="Calibri"/>
        </w:rPr>
      </w:pPr>
    </w:p>
    <w:p w:rsidR="00E45593" w:rsidRPr="00F11831" w:rsidRDefault="00E45593" w:rsidP="00E45593">
      <w:pPr>
        <w:spacing w:line="276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F11831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lastRenderedPageBreak/>
        <w:t>Témakör:</w:t>
      </w:r>
      <w:r w:rsidRPr="00F11831">
        <w:rPr>
          <w:rFonts w:ascii="Cambria" w:eastAsia="Calibri" w:hAnsi="Cambria" w:cs="Calibri"/>
          <w:smallCaps/>
          <w:sz w:val="24"/>
          <w:szCs w:val="24"/>
          <w:lang w:eastAsia="hu-HU"/>
        </w:rPr>
        <w:t xml:space="preserve"> </w:t>
      </w:r>
      <w:r w:rsidRPr="000E4A40">
        <w:rPr>
          <w:rFonts w:ascii="Cambria" w:eastAsia="Calibri" w:hAnsi="Cambria" w:cs="Calibri"/>
          <w:b/>
          <w:sz w:val="24"/>
          <w:szCs w:val="24"/>
          <w:lang w:eastAsia="hu-HU"/>
        </w:rPr>
        <w:t>A társas együttélés kulturális gyökerei</w:t>
      </w:r>
      <w:r>
        <w:rPr>
          <w:rFonts w:ascii="Cambria" w:eastAsia="Calibri" w:hAnsi="Cambria" w:cs="Calibri"/>
          <w:b/>
          <w:sz w:val="24"/>
          <w:szCs w:val="24"/>
          <w:lang w:eastAsia="hu-HU"/>
        </w:rPr>
        <w:t>:</w:t>
      </w:r>
      <w:r w:rsidRPr="00F11831">
        <w:rPr>
          <w:rFonts w:ascii="Cambria" w:eastAsia="Calibri" w:hAnsi="Cambria" w:cs="Calibri"/>
          <w:sz w:val="24"/>
          <w:szCs w:val="24"/>
          <w:lang w:eastAsia="hu-HU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Nemzet – Helyem a társadalomban</w:t>
      </w:r>
    </w:p>
    <w:p w:rsidR="00E45593" w:rsidRPr="00F232CD" w:rsidRDefault="00E45593" w:rsidP="00E45593">
      <w:pPr>
        <w:spacing w:after="120" w:line="276" w:lineRule="auto"/>
        <w:rPr>
          <w:rFonts w:ascii="Cambria" w:eastAsia="Calibri" w:hAnsi="Cambria" w:cs="Calibri"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  <w:b/>
        </w:rPr>
        <w:t>4</w:t>
      </w:r>
      <w:r w:rsidRPr="00931A36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E45593" w:rsidRPr="00D330C2" w:rsidRDefault="00E45593" w:rsidP="00E45593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 xml:space="preserve"> ismeri az állami, nemzeti és egyházi ünnepkörök jelentőségét, a hozzájuk kapcsolódó jelképeket, valamint az ünnepek közösségmegtartó szerepét;</w:t>
      </w:r>
    </w:p>
    <w:p w:rsidR="00E45593" w:rsidRPr="00D330C2" w:rsidRDefault="00E45593" w:rsidP="00E45593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felismeri a közösségek működésének feltételeit, a kiközösítés jeleit, és erkölcsi érzékenységgel reagál ezekre.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E45593" w:rsidRPr="00D330C2" w:rsidRDefault="00E45593" w:rsidP="00E45593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  <w:strike/>
        </w:rPr>
      </w:pPr>
      <w:r w:rsidRPr="00D330C2">
        <w:rPr>
          <w:rFonts w:ascii="Calibri" w:eastAsia="Calibri" w:hAnsi="Calibri" w:cs="Calibri"/>
        </w:rPr>
        <w:t>ismeri a közvetlen lakóhelyéhez kapcsolódó legfontosabb kulturális és természeti értékeket, ezekről képes ismereteket rendszerezni,</w:t>
      </w:r>
    </w:p>
    <w:p w:rsidR="00E45593" w:rsidRPr="00D330C2" w:rsidRDefault="00E45593" w:rsidP="00E45593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érdeklődést mutat a nemzet történelmi emlékei iránt, ismer közülük néhányat;</w:t>
      </w:r>
    </w:p>
    <w:p w:rsidR="00E45593" w:rsidRPr="00D330C2" w:rsidRDefault="00E45593" w:rsidP="00E45593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ismereteket szerez a Kárpát-medencében élő magyarokról, Magyarországon élő nemzetiségekről, népcsoportokról, valamint az európai népek közös alapkultúrájá</w:t>
      </w:r>
      <w:r>
        <w:rPr>
          <w:rFonts w:ascii="Calibri" w:eastAsia="Calibri" w:hAnsi="Calibri" w:cs="Calibri"/>
        </w:rPr>
        <w:t>r</w:t>
      </w:r>
      <w:r w:rsidRPr="00D330C2">
        <w:rPr>
          <w:rFonts w:ascii="Calibri" w:eastAsia="Calibri" w:hAnsi="Calibri" w:cs="Calibri"/>
        </w:rPr>
        <w:t>ól;</w:t>
      </w:r>
    </w:p>
    <w:p w:rsidR="00E45593" w:rsidRPr="00D330C2" w:rsidRDefault="00E45593" w:rsidP="00E45593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különböző kontextusokban </w:t>
      </w:r>
      <w:r w:rsidRPr="00D330C2">
        <w:rPr>
          <w:rFonts w:ascii="Calibri" w:eastAsia="Calibri" w:hAnsi="Calibri" w:cs="Calibri"/>
        </w:rPr>
        <w:t>azonosítja és társaival megvitatja az együttélési alapszabályok jelentőségét, megfogalmazza a szabályszegés következményeit;</w:t>
      </w:r>
    </w:p>
    <w:p w:rsidR="00E45593" w:rsidRPr="00D330C2" w:rsidRDefault="00E45593" w:rsidP="00E45593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ismeri a testi és érzelmi biztonságra vonatkozó gyermeki szükségleteket;</w:t>
      </w:r>
    </w:p>
    <w:p w:rsidR="00E45593" w:rsidRPr="00D330C2" w:rsidRDefault="00E45593" w:rsidP="00E45593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tájékozott a </w:t>
      </w:r>
      <w:r w:rsidRPr="00D330C2">
        <w:rPr>
          <w:rFonts w:ascii="Calibri" w:eastAsia="Calibri" w:hAnsi="Calibri" w:cs="Calibri"/>
        </w:rPr>
        <w:t>gyermek</w:t>
      </w:r>
      <w:r>
        <w:rPr>
          <w:rFonts w:ascii="Calibri" w:eastAsia="Calibri" w:hAnsi="Calibri" w:cs="Calibri"/>
        </w:rPr>
        <w:t xml:space="preserve">i </w:t>
      </w:r>
      <w:r w:rsidRPr="00D330C2">
        <w:rPr>
          <w:rFonts w:ascii="Calibri" w:eastAsia="Calibri" w:hAnsi="Calibri" w:cs="Calibri"/>
        </w:rPr>
        <w:t>jogokról, ennek családi, iskolai és iskolán kívüli következményeiről, a gyermekek és felnőttek ezzel kapcsolatos kötelességeiről;</w:t>
      </w:r>
    </w:p>
    <w:p w:rsidR="00E45593" w:rsidRPr="00D330C2" w:rsidRDefault="00E45593" w:rsidP="00E45593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mérlegeli az igazságosság és igazságtalanság fogalmát, a valós helyzetekben</w:t>
      </w:r>
      <w:r>
        <w:rPr>
          <w:rFonts w:ascii="Calibri" w:eastAsia="Calibri" w:hAnsi="Calibri" w:cs="Calibri"/>
        </w:rPr>
        <w:t xml:space="preserve"> </w:t>
      </w:r>
      <w:r w:rsidRPr="00D330C2">
        <w:rPr>
          <w:rFonts w:ascii="Calibri" w:eastAsia="Calibri" w:hAnsi="Calibri" w:cs="Calibri"/>
        </w:rPr>
        <w:t xml:space="preserve">véleményt alakít ki ezekről.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E45593" w:rsidRPr="00421E90" w:rsidRDefault="00E45593" w:rsidP="00E45593">
      <w:pPr>
        <w:pStyle w:val="Listaszerbekezds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Teremtett értékek</w:t>
      </w:r>
    </w:p>
    <w:p w:rsidR="00E45593" w:rsidRPr="00421E90" w:rsidRDefault="00E45593" w:rsidP="00E45593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lakóhely, a nemzet legfőbb természeti, épített, művészeti értékei és történelmi helyei</w:t>
      </w:r>
    </w:p>
    <w:p w:rsidR="00E45593" w:rsidRPr="00421E90" w:rsidRDefault="00E45593" w:rsidP="00E45593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Főbb nemzetiségek és hagyományaik a lakókörnyezetben</w:t>
      </w:r>
    </w:p>
    <w:p w:rsidR="00E45593" w:rsidRPr="00421E90" w:rsidRDefault="00E45593" w:rsidP="00E45593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Ismerkedés más népek életmódjával, szokásaival</w:t>
      </w:r>
    </w:p>
    <w:p w:rsidR="00E45593" w:rsidRPr="00421E90" w:rsidRDefault="00E45593" w:rsidP="00E45593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tárgyak és technológiák szerepe az életmódban</w:t>
      </w:r>
    </w:p>
    <w:p w:rsidR="00E45593" w:rsidRPr="00421E90" w:rsidRDefault="00E45593" w:rsidP="00E45593">
      <w:pPr>
        <w:pStyle w:val="Listaszerbekezds"/>
        <w:numPr>
          <w:ilvl w:val="0"/>
          <w:numId w:val="26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újítás és a kreativitás, mint a teremtett értékek megőrzésének, fejlesztésének alapja</w:t>
      </w:r>
    </w:p>
    <w:p w:rsidR="00E45593" w:rsidRPr="00421E90" w:rsidRDefault="00E45593" w:rsidP="00E45593">
      <w:pPr>
        <w:pStyle w:val="Listaszerbekezds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Közösség</w:t>
      </w:r>
    </w:p>
    <w:p w:rsidR="00E45593" w:rsidRPr="00421E90" w:rsidRDefault="00E45593" w:rsidP="00E45593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társas szabályok értelme, célja, értelmezése </w:t>
      </w:r>
    </w:p>
    <w:p w:rsidR="00E45593" w:rsidRPr="00421E90" w:rsidRDefault="00E45593" w:rsidP="00E45593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Közösségi szabályalkotási és -értékelési technikák alkalmazása </w:t>
      </w:r>
    </w:p>
    <w:p w:rsidR="00E45593" w:rsidRPr="00421E90" w:rsidRDefault="00E45593" w:rsidP="00E45593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befogadó és együttműködő közösség jellemzőinek feltárása </w:t>
      </w:r>
    </w:p>
    <w:p w:rsidR="00E45593" w:rsidRPr="00421E90" w:rsidRDefault="00E45593" w:rsidP="00E45593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együttműködés, felelősségvállalás, feladatvállalás alapelveinek átélése</w:t>
      </w:r>
    </w:p>
    <w:p w:rsidR="00E45593" w:rsidRPr="00421E90" w:rsidRDefault="00E45593" w:rsidP="00E45593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ünneplés közösségformáló ereje</w:t>
      </w:r>
    </w:p>
    <w:p w:rsidR="00E45593" w:rsidRPr="00421E90" w:rsidRDefault="00E45593" w:rsidP="00E45593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másokért és a közösségért végzett tevékenységek formái</w:t>
      </w:r>
    </w:p>
    <w:p w:rsidR="00E45593" w:rsidRPr="00421E90" w:rsidRDefault="00E45593" w:rsidP="00E45593">
      <w:pPr>
        <w:pStyle w:val="Listaszerbekezds"/>
        <w:numPr>
          <w:ilvl w:val="0"/>
          <w:numId w:val="2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nehéz helyzetben lévők közös segítése</w:t>
      </w:r>
    </w:p>
    <w:p w:rsidR="00E45593" w:rsidRPr="00421E90" w:rsidRDefault="00E45593" w:rsidP="00E45593">
      <w:pPr>
        <w:pStyle w:val="Listaszerbekezds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Jog és biztonság</w:t>
      </w:r>
    </w:p>
    <w:p w:rsidR="00E45593" w:rsidRPr="00421E90" w:rsidRDefault="00E45593" w:rsidP="00E45593">
      <w:pPr>
        <w:pStyle w:val="Listaszerbekezds"/>
        <w:numPr>
          <w:ilvl w:val="0"/>
          <w:numId w:val="2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tárgyi és szellemi tulajdon és az ahhoz való jog fogalmai </w:t>
      </w:r>
    </w:p>
    <w:p w:rsidR="00E45593" w:rsidRPr="00421E90" w:rsidRDefault="00E45593" w:rsidP="00E45593">
      <w:pPr>
        <w:pStyle w:val="Listaszerbekezds"/>
        <w:numPr>
          <w:ilvl w:val="0"/>
          <w:numId w:val="2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személyiségi jogok érvényesülése és sérelme a virtuális és valós térben</w:t>
      </w:r>
    </w:p>
    <w:p w:rsidR="00E45593" w:rsidRPr="00421E90" w:rsidRDefault="00E45593" w:rsidP="00E45593">
      <w:pPr>
        <w:pStyle w:val="Listaszerbekezds"/>
        <w:numPr>
          <w:ilvl w:val="0"/>
          <w:numId w:val="2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virtuális térben való viselkedés biztonsági szabályai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 xml:space="preserve">Hagyomány, tulajdon, ünnep, </w:t>
      </w:r>
      <w:r>
        <w:rPr>
          <w:rFonts w:ascii="Calibri" w:eastAsia="Calibri" w:hAnsi="Calibri" w:cs="Calibri"/>
        </w:rPr>
        <w:t xml:space="preserve">egyházi ünnep, </w:t>
      </w:r>
      <w:r w:rsidRPr="00D330C2">
        <w:rPr>
          <w:rFonts w:ascii="Calibri" w:eastAsia="Calibri" w:hAnsi="Calibri" w:cs="Calibri"/>
        </w:rPr>
        <w:t>természeti érték, történelmi érték, szabályalkotás, együttműködés, befogadás, felelősségvállalás</w:t>
      </w: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</w:rPr>
      </w:pPr>
    </w:p>
    <w:p w:rsidR="00E45593" w:rsidRDefault="00E45593" w:rsidP="00E45593">
      <w:pPr>
        <w:spacing w:after="0" w:line="276" w:lineRule="auto"/>
        <w:rPr>
          <w:rFonts w:ascii="Calibri" w:eastAsia="Calibri" w:hAnsi="Calibri" w:cs="Calibri"/>
        </w:rPr>
      </w:pPr>
    </w:p>
    <w:p w:rsidR="00E45593" w:rsidRPr="00D24B95" w:rsidRDefault="00E45593" w:rsidP="00E45593">
      <w:pPr>
        <w:spacing w:after="0" w:line="276" w:lineRule="auto"/>
        <w:rPr>
          <w:rFonts w:ascii="Calibri" w:eastAsia="Calibri" w:hAnsi="Calibri" w:cs="Calibri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A természet rendjének megőrzése</w:t>
      </w:r>
      <w:r w:rsidRPr="00560F4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F283B">
        <w:rPr>
          <w:rFonts w:ascii="Calibri" w:eastAsia="Calibri" w:hAnsi="Calibri" w:cs="Calibri"/>
          <w:b/>
          <w:sz w:val="24"/>
          <w:szCs w:val="24"/>
        </w:rPr>
        <w:t>a fenntarthatóság érdekében</w:t>
      </w:r>
    </w:p>
    <w:p w:rsidR="00E45593" w:rsidRPr="00F232CD" w:rsidRDefault="00E45593" w:rsidP="00E45593">
      <w:pPr>
        <w:spacing w:after="120" w:line="276" w:lineRule="auto"/>
        <w:rPr>
          <w:rFonts w:ascii="Cambria" w:eastAsia="Calibri" w:hAnsi="Cambria" w:cs="Calibri"/>
          <w:b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</w:t>
      </w:r>
      <w:r w:rsidRPr="00C412AA">
        <w:rPr>
          <w:rFonts w:ascii="Cambria" w:eastAsia="Calibri" w:hAnsi="Cambria" w:cs="Calibri"/>
          <w:b/>
          <w:smallCaps/>
          <w:color w:val="2E74B5"/>
        </w:rPr>
        <w:t>:</w:t>
      </w:r>
      <w:r w:rsidRPr="00C412AA">
        <w:rPr>
          <w:rFonts w:ascii="Cambria" w:eastAsia="Calibri" w:hAnsi="Cambria" w:cs="Calibri"/>
        </w:rPr>
        <w:t xml:space="preserve"> </w:t>
      </w:r>
      <w:r w:rsidR="00EB0AE2">
        <w:rPr>
          <w:rFonts w:ascii="Cambria" w:eastAsia="Calibri" w:hAnsi="Cambria" w:cs="Calibri"/>
          <w:b/>
        </w:rPr>
        <w:t>5</w:t>
      </w:r>
      <w:r w:rsidRPr="00D330C2">
        <w:rPr>
          <w:rFonts w:ascii="Cambria" w:eastAsia="Calibri" w:hAnsi="Cambria" w:cs="Calibri"/>
          <w:b/>
        </w:rPr>
        <w:t xml:space="preserve"> óra</w:t>
      </w:r>
      <w:r>
        <w:rPr>
          <w:rFonts w:ascii="Cambria" w:eastAsia="Calibri" w:hAnsi="Cambria" w:cs="Calibri"/>
          <w:b/>
        </w:rPr>
        <w:t xml:space="preserve">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E45593" w:rsidRPr="00421E90" w:rsidRDefault="00E45593" w:rsidP="00E45593">
      <w:pPr>
        <w:pStyle w:val="Listaszerbekezds"/>
        <w:numPr>
          <w:ilvl w:val="0"/>
          <w:numId w:val="2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megfogalmazza személyes felelősségét a természeti és tárgyi környezet iránt, megoldási javaslatot tesz környezetének megőrzésére, esztétikus fejlesztésére.</w:t>
      </w:r>
    </w:p>
    <w:p w:rsidR="00E45593" w:rsidRPr="00421E90" w:rsidRDefault="00E45593" w:rsidP="00E45593">
      <w:pPr>
        <w:pStyle w:val="Listaszerbekezds"/>
        <w:numPr>
          <w:ilvl w:val="0"/>
          <w:numId w:val="29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felismeri az ökológiai, ökonómiai egyensúly hétköznapi szükségességét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E45593" w:rsidRPr="00421E90" w:rsidRDefault="00E45593" w:rsidP="00E45593">
      <w:pPr>
        <w:pStyle w:val="Listaszerbekezds"/>
        <w:numPr>
          <w:ilvl w:val="0"/>
          <w:numId w:val="30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421E90">
        <w:rPr>
          <w:rFonts w:ascii="Calibri" w:eastAsia="Calibri" w:hAnsi="Calibri" w:cs="Calibri"/>
        </w:rPr>
        <w:t>felismeri, hogy miért szükséges az élővilág védelme; minderről képes információt gyűjteni fizikai és digitális környezetben is;</w:t>
      </w:r>
    </w:p>
    <w:p w:rsidR="00E45593" w:rsidRPr="00D24B95" w:rsidRDefault="00E45593" w:rsidP="00E45593">
      <w:pPr>
        <w:pStyle w:val="Listaszerbekezds"/>
        <w:numPr>
          <w:ilvl w:val="0"/>
          <w:numId w:val="30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421E90">
        <w:rPr>
          <w:rFonts w:ascii="Calibri" w:eastAsia="Calibri" w:hAnsi="Calibri" w:cs="Calibri"/>
        </w:rPr>
        <w:t>fogyasztási szokásaiban példát hoz olyan elemekre, amelyek révén figyelembe vehetők a környezetvédelmi szempontok, és felhívja társai figyelmét is ezekre.</w:t>
      </w:r>
    </w:p>
    <w:p w:rsidR="00E45593" w:rsidRPr="00D24B95" w:rsidRDefault="00E45593" w:rsidP="00E45593">
      <w:pPr>
        <w:pStyle w:val="Listaszerbekezds"/>
        <w:numPr>
          <w:ilvl w:val="0"/>
          <w:numId w:val="30"/>
        </w:numPr>
        <w:spacing w:after="120" w:line="276" w:lineRule="auto"/>
        <w:jc w:val="both"/>
        <w:rPr>
          <w:rFonts w:ascii="Calibri" w:eastAsia="Calibri" w:hAnsi="Calibri" w:cs="Calibri"/>
          <w:b/>
        </w:rPr>
      </w:pPr>
      <w:r w:rsidRPr="00D24B95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E45593" w:rsidRPr="00421E90" w:rsidRDefault="00E45593" w:rsidP="00E45593">
      <w:pPr>
        <w:pStyle w:val="Listaszerbekezds"/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Környezetszennyezés</w:t>
      </w:r>
    </w:p>
    <w:p w:rsidR="00E45593" w:rsidRPr="00421E90" w:rsidRDefault="00E45593" w:rsidP="00E45593">
      <w:pPr>
        <w:pStyle w:val="Listaszerbekezds"/>
        <w:numPr>
          <w:ilvl w:val="0"/>
          <w:numId w:val="3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környezetszennyezés jelensége, fő területei, hatása a Föld, az élőlények, köztük az ember életére</w:t>
      </w:r>
    </w:p>
    <w:p w:rsidR="00E45593" w:rsidRPr="00421E90" w:rsidRDefault="00E45593" w:rsidP="00E45593">
      <w:pPr>
        <w:pStyle w:val="Listaszerbekezds"/>
        <w:numPr>
          <w:ilvl w:val="0"/>
          <w:numId w:val="3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Az élet védelmének és a felelősségvállalás etikai elvének megismerése</w:t>
      </w:r>
    </w:p>
    <w:p w:rsidR="00E45593" w:rsidRPr="00421E90" w:rsidRDefault="00E45593" w:rsidP="00E45593">
      <w:pPr>
        <w:pStyle w:val="Listaszerbekezds"/>
        <w:numPr>
          <w:ilvl w:val="0"/>
          <w:numId w:val="32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környezetszennyezés és a fajok pusztulása közötti összefüggés felismerése</w:t>
      </w:r>
    </w:p>
    <w:p w:rsidR="00E45593" w:rsidRPr="00421E90" w:rsidRDefault="00E45593" w:rsidP="00E45593">
      <w:pPr>
        <w:pStyle w:val="Listaszerbekezds"/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Környezetvédelem</w:t>
      </w:r>
    </w:p>
    <w:p w:rsidR="00E45593" w:rsidRPr="00421E90" w:rsidRDefault="00E45593" w:rsidP="00E45593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környezetvédelem főbb szempontjai</w:t>
      </w:r>
    </w:p>
    <w:p w:rsidR="00E45593" w:rsidRPr="00421E90" w:rsidRDefault="00E45593" w:rsidP="00E45593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A fenntartható életvitel néhány alapelve és azok figyelembevétele a saját döntések és választások során</w:t>
      </w:r>
    </w:p>
    <w:p w:rsidR="00E45593" w:rsidRPr="00421E90" w:rsidRDefault="00E45593" w:rsidP="00E45593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Pazarlás és annak mérséklése, felesleges tárgyak és a mértékletes fogyasztási szokások</w:t>
      </w:r>
    </w:p>
    <w:p w:rsidR="00E45593" w:rsidRPr="00421E90" w:rsidRDefault="00E45593" w:rsidP="00E45593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 hulladék és a szemét fogalma, a hulladék-újrahasznosítás </w:t>
      </w:r>
    </w:p>
    <w:p w:rsidR="00E45593" w:rsidRPr="00421E90" w:rsidRDefault="00E45593" w:rsidP="00E45593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Cselekvési minták és újítások megismerése a környezet megújítása, szépítése, élhetőbbé tétele érdekében</w:t>
      </w:r>
    </w:p>
    <w:p w:rsidR="00E45593" w:rsidRPr="00421E90" w:rsidRDefault="00E45593" w:rsidP="00E45593">
      <w:pPr>
        <w:pStyle w:val="Listaszerbekezds"/>
        <w:numPr>
          <w:ilvl w:val="0"/>
          <w:numId w:val="33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Személyes és közös lista készítése a megőrzendő kulturális és természeti értékekről</w:t>
      </w:r>
    </w:p>
    <w:p w:rsidR="00E45593" w:rsidRDefault="00E45593" w:rsidP="00E45593">
      <w:pPr>
        <w:spacing w:before="120" w:after="0" w:line="276" w:lineRule="auto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E45593" w:rsidRDefault="00E45593" w:rsidP="00E45593">
      <w:pPr>
        <w:spacing w:before="120" w:after="0" w:line="276" w:lineRule="auto"/>
        <w:outlineLvl w:val="2"/>
        <w:rPr>
          <w:rFonts w:ascii="Calibri" w:eastAsia="Calibri" w:hAnsi="Calibri" w:cs="Calibri"/>
        </w:rPr>
      </w:pPr>
      <w:r w:rsidRPr="00D330C2">
        <w:rPr>
          <w:rFonts w:ascii="Calibri" w:eastAsia="Calibri" w:hAnsi="Calibri" w:cs="Calibri"/>
        </w:rPr>
        <w:t>Környezetszennyezés, környezettudatosság, újrahasznosítás, fejlődés, mértékletesség, környezetvédelem, teremtett rend</w:t>
      </w:r>
      <w:r>
        <w:rPr>
          <w:rFonts w:ascii="Calibri" w:eastAsia="Calibri" w:hAnsi="Calibri" w:cs="Calibri"/>
        </w:rPr>
        <w:t>, természeti érték</w:t>
      </w:r>
    </w:p>
    <w:p w:rsidR="00E45593" w:rsidRDefault="00E45593" w:rsidP="00E45593">
      <w:pPr>
        <w:spacing w:before="120" w:after="0" w:line="276" w:lineRule="auto"/>
        <w:outlineLvl w:val="2"/>
        <w:rPr>
          <w:rFonts w:ascii="Cambria" w:eastAsia="Calibri" w:hAnsi="Cambria" w:cs="Calibri"/>
          <w:b/>
          <w:smallCaps/>
          <w:color w:val="2E74B5"/>
        </w:rPr>
      </w:pPr>
    </w:p>
    <w:p w:rsidR="00E45593" w:rsidRPr="00D24B95" w:rsidRDefault="00E45593" w:rsidP="00E45593">
      <w:pPr>
        <w:spacing w:before="120" w:after="0" w:line="276" w:lineRule="auto"/>
        <w:outlineLvl w:val="2"/>
        <w:rPr>
          <w:rFonts w:ascii="Cambria" w:eastAsia="Calibri" w:hAnsi="Cambria" w:cs="Calibri"/>
          <w:b/>
          <w:smallCaps/>
          <w:color w:val="2E74B5"/>
        </w:rPr>
      </w:pPr>
    </w:p>
    <w:p w:rsidR="00E45593" w:rsidRPr="00D330C2" w:rsidRDefault="00E45593" w:rsidP="00E45593">
      <w:pPr>
        <w:spacing w:before="480" w:after="0" w:line="276" w:lineRule="auto"/>
        <w:contextualSpacing/>
        <w:jc w:val="both"/>
        <w:rPr>
          <w:rFonts w:ascii="Cambria" w:eastAsia="Calibri" w:hAnsi="Cambria" w:cs="Calibri"/>
          <w:b/>
          <w:sz w:val="24"/>
          <w:szCs w:val="24"/>
          <w:lang w:eastAsia="hu-HU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  <w:lang w:eastAsia="hu-HU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  <w:lang w:eastAsia="hu-HU"/>
        </w:rPr>
        <w:t xml:space="preserve"> </w:t>
      </w:r>
      <w:r w:rsidRPr="00D330C2">
        <w:rPr>
          <w:rFonts w:ascii="Calibri" w:eastAsia="Calibri" w:hAnsi="Calibri" w:cs="Calibri"/>
          <w:b/>
          <w:sz w:val="24"/>
          <w:szCs w:val="24"/>
        </w:rPr>
        <w:t>Az európai kultúra hatása az egyén értékrendjére</w:t>
      </w:r>
    </w:p>
    <w:p w:rsidR="00E45593" w:rsidRPr="00F232CD" w:rsidRDefault="00E45593" w:rsidP="00E45593">
      <w:pPr>
        <w:spacing w:after="120" w:line="276" w:lineRule="auto"/>
        <w:rPr>
          <w:rFonts w:ascii="Cambria" w:eastAsia="Calibri" w:hAnsi="Cambria" w:cs="Calibri"/>
          <w:color w:val="FF0000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Javasolt óraszám:</w:t>
      </w:r>
      <w:r w:rsidRPr="00931A36">
        <w:rPr>
          <w:rFonts w:ascii="Cambria" w:eastAsia="Calibri" w:hAnsi="Cambria" w:cs="Calibri"/>
          <w:smallCaps/>
        </w:rPr>
        <w:t xml:space="preserve"> </w:t>
      </w:r>
      <w:r>
        <w:rPr>
          <w:rFonts w:ascii="Cambria" w:eastAsia="Calibri" w:hAnsi="Cambria" w:cs="Calibri"/>
          <w:b/>
        </w:rPr>
        <w:t xml:space="preserve">6 </w:t>
      </w:r>
      <w:r w:rsidRPr="00D330C2">
        <w:rPr>
          <w:rFonts w:ascii="Cambria" w:eastAsia="Calibri" w:hAnsi="Cambria" w:cs="Calibri"/>
          <w:b/>
        </w:rPr>
        <w:t>óra</w:t>
      </w:r>
      <w:r>
        <w:rPr>
          <w:rFonts w:ascii="Cambria" w:eastAsia="Calibri" w:hAnsi="Cambria" w:cs="Calibri"/>
          <w:b/>
        </w:rPr>
        <w:t xml:space="preserve"> 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Tanulási eredmények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hozzájárul ahhoz, hogy a tanuló a nevelési-oktatási szakasz végére, adottságaihoz mérten, életkorának megfelelően:</w:t>
      </w:r>
    </w:p>
    <w:p w:rsidR="00E45593" w:rsidRPr="00421E90" w:rsidRDefault="00E45593" w:rsidP="00E45593">
      <w:pPr>
        <w:pStyle w:val="Listaszerbekezds"/>
        <w:numPr>
          <w:ilvl w:val="0"/>
          <w:numId w:val="3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 xml:space="preserve">azonosítja az olvasott vagy a hallott </w:t>
      </w:r>
      <w:r>
        <w:rPr>
          <w:rFonts w:ascii="Calibri" w:eastAsia="Calibri" w:hAnsi="Calibri" w:cs="Calibri"/>
        </w:rPr>
        <w:t xml:space="preserve">zsidó és keresztény </w:t>
      </w:r>
      <w:r w:rsidRPr="00421E90">
        <w:rPr>
          <w:rFonts w:ascii="Calibri" w:eastAsia="Calibri" w:hAnsi="Calibri" w:cs="Calibri"/>
        </w:rPr>
        <w:t>bibliai tanításokban vagy más kulturálisan hagyományozott történetekben me</w:t>
      </w:r>
      <w:r>
        <w:rPr>
          <w:rFonts w:ascii="Calibri" w:eastAsia="Calibri" w:hAnsi="Calibri" w:cs="Calibri"/>
        </w:rPr>
        <w:t>gjelenő együttélési szabályokat;</w:t>
      </w:r>
    </w:p>
    <w:p w:rsidR="00E45593" w:rsidRPr="00421E90" w:rsidRDefault="00E45593" w:rsidP="00E45593">
      <w:pPr>
        <w:pStyle w:val="Listaszerbekezds"/>
        <w:numPr>
          <w:ilvl w:val="0"/>
          <w:numId w:val="34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421E90">
        <w:rPr>
          <w:rFonts w:ascii="Calibri" w:eastAsia="Calibri" w:hAnsi="Calibri" w:cs="Calibri"/>
        </w:rPr>
        <w:t>megérti, értelmei az európai, a nemzeti kultúra eredetét, forrását</w:t>
      </w:r>
      <w:r>
        <w:rPr>
          <w:rFonts w:ascii="Calibri" w:eastAsia="Calibri" w:hAnsi="Calibri" w:cs="Calibri"/>
        </w:rPr>
        <w:t>.</w:t>
      </w:r>
    </w:p>
    <w:p w:rsidR="00E45593" w:rsidRPr="00D330C2" w:rsidRDefault="00E45593" w:rsidP="00E45593">
      <w:pPr>
        <w:spacing w:after="0" w:line="276" w:lineRule="auto"/>
        <w:rPr>
          <w:rFonts w:ascii="Calibri" w:eastAsia="Calibri" w:hAnsi="Calibri" w:cs="Calibri"/>
          <w:b/>
        </w:rPr>
      </w:pPr>
      <w:r w:rsidRPr="00D330C2">
        <w:rPr>
          <w:rFonts w:ascii="Calibri" w:eastAsia="Calibri" w:hAnsi="Calibri" w:cs="Calibri"/>
          <w:b/>
        </w:rPr>
        <w:t>A témakör tanulása eredményeként a tanuló:</w:t>
      </w:r>
    </w:p>
    <w:p w:rsidR="00E45593" w:rsidRPr="005A3F4A" w:rsidRDefault="00E45593" w:rsidP="00E45593">
      <w:pPr>
        <w:pStyle w:val="Listaszerbekezds"/>
        <w:numPr>
          <w:ilvl w:val="0"/>
          <w:numId w:val="35"/>
        </w:numPr>
        <w:spacing w:after="0" w:line="276" w:lineRule="auto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lastRenderedPageBreak/>
        <w:t>értelmezi a „jó” és a „rossz”, helyes és helytelen közötti különbségeket, azokat konkrét példákon keresztül alkalmazza, és megoldási javaslatokat fogalmaz meg a helytelen viszonyulásokkal kapcsolatban;</w:t>
      </w:r>
    </w:p>
    <w:p w:rsidR="00E45593" w:rsidRPr="005A3F4A" w:rsidRDefault="00E45593" w:rsidP="00E45593">
      <w:pPr>
        <w:pStyle w:val="Listaszerbekezds"/>
        <w:numPr>
          <w:ilvl w:val="0"/>
          <w:numId w:val="35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 xml:space="preserve">megismer az </w:t>
      </w:r>
      <w:r>
        <w:rPr>
          <w:rFonts w:ascii="Calibri" w:eastAsia="Calibri" w:hAnsi="Calibri" w:cs="Calibri"/>
        </w:rPr>
        <w:t xml:space="preserve">egyes </w:t>
      </w:r>
      <w:r w:rsidRPr="005A3F4A">
        <w:rPr>
          <w:rFonts w:ascii="Calibri" w:eastAsia="Calibri" w:hAnsi="Calibri" w:cs="Calibri"/>
        </w:rPr>
        <w:t>egyház</w:t>
      </w:r>
      <w:r>
        <w:rPr>
          <w:rFonts w:ascii="Calibri" w:eastAsia="Calibri" w:hAnsi="Calibri" w:cs="Calibri"/>
        </w:rPr>
        <w:t>ak</w:t>
      </w:r>
      <w:r w:rsidRPr="005A3F4A">
        <w:rPr>
          <w:rFonts w:ascii="Calibri" w:eastAsia="Calibri" w:hAnsi="Calibri" w:cs="Calibri"/>
        </w:rPr>
        <w:t xml:space="preserve"> ünnepkör</w:t>
      </w:r>
      <w:r>
        <w:rPr>
          <w:rFonts w:ascii="Calibri" w:eastAsia="Calibri" w:hAnsi="Calibri" w:cs="Calibri"/>
        </w:rPr>
        <w:t>ei</w:t>
      </w:r>
      <w:r w:rsidRPr="005A3F4A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e</w:t>
      </w:r>
      <w:r w:rsidRPr="005A3F4A">
        <w:rPr>
          <w:rFonts w:ascii="Calibri" w:eastAsia="Calibri" w:hAnsi="Calibri" w:cs="Calibri"/>
        </w:rPr>
        <w:t>z kapcsolódó alapvető vallási, kulturális esemény</w:t>
      </w:r>
      <w:r>
        <w:rPr>
          <w:rFonts w:ascii="Calibri" w:eastAsia="Calibri" w:hAnsi="Calibri" w:cs="Calibri"/>
        </w:rPr>
        <w:t>eke</w:t>
      </w:r>
      <w:r w:rsidRPr="005A3F4A">
        <w:rPr>
          <w:rFonts w:ascii="Calibri" w:eastAsia="Calibri" w:hAnsi="Calibri" w:cs="Calibri"/>
        </w:rPr>
        <w:t xml:space="preserve">t és a hozzá kapcsolódó </w:t>
      </w:r>
      <w:r>
        <w:rPr>
          <w:rFonts w:ascii="Calibri" w:eastAsia="Calibri" w:hAnsi="Calibri" w:cs="Calibri"/>
        </w:rPr>
        <w:t xml:space="preserve">zsidó és keresztény </w:t>
      </w:r>
      <w:r w:rsidRPr="005A3F4A">
        <w:rPr>
          <w:rFonts w:ascii="Calibri" w:eastAsia="Calibri" w:hAnsi="Calibri" w:cs="Calibri"/>
        </w:rPr>
        <w:t>bibliai szövegekre támaszkodó történeteteket;</w:t>
      </w:r>
    </w:p>
    <w:p w:rsidR="00E45593" w:rsidRPr="005A3F4A" w:rsidRDefault="00E45593" w:rsidP="00E45593">
      <w:pPr>
        <w:pStyle w:val="Listaszerbekezds"/>
        <w:numPr>
          <w:ilvl w:val="0"/>
          <w:numId w:val="35"/>
        </w:numPr>
        <w:spacing w:after="120" w:line="276" w:lineRule="auto"/>
        <w:jc w:val="both"/>
        <w:rPr>
          <w:rFonts w:ascii="Calibri" w:eastAsia="Calibri" w:hAnsi="Calibri" w:cs="Calibri"/>
          <w:strike/>
        </w:rPr>
      </w:pPr>
      <w:r w:rsidRPr="005A3F4A">
        <w:rPr>
          <w:rFonts w:ascii="Calibri" w:eastAsia="Calibri" w:hAnsi="Calibri" w:cs="Calibri"/>
        </w:rPr>
        <w:t xml:space="preserve">megismer az </w:t>
      </w:r>
      <w:r>
        <w:rPr>
          <w:rFonts w:ascii="Calibri" w:eastAsia="Calibri" w:hAnsi="Calibri" w:cs="Calibri"/>
        </w:rPr>
        <w:t xml:space="preserve">egyes </w:t>
      </w:r>
      <w:r w:rsidRPr="005A3F4A">
        <w:rPr>
          <w:rFonts w:ascii="Calibri" w:eastAsia="Calibri" w:hAnsi="Calibri" w:cs="Calibri"/>
        </w:rPr>
        <w:t>egyházi ünnepkörökhöz</w:t>
      </w:r>
      <w:r>
        <w:rPr>
          <w:rFonts w:ascii="Calibri" w:eastAsia="Calibri" w:hAnsi="Calibri" w:cs="Calibri"/>
        </w:rPr>
        <w:t xml:space="preserve"> (karácsony, húsvét, pünkösd, hanuka, pészah)</w:t>
      </w:r>
      <w:r w:rsidRPr="005A3F4A">
        <w:rPr>
          <w:rFonts w:ascii="Calibri" w:eastAsia="Calibri" w:hAnsi="Calibri" w:cs="Calibri"/>
        </w:rPr>
        <w:t xml:space="preserve"> kapcsolódó </w:t>
      </w:r>
      <w:r>
        <w:rPr>
          <w:rFonts w:ascii="Calibri" w:eastAsia="Calibri" w:hAnsi="Calibri" w:cs="Calibri"/>
        </w:rPr>
        <w:t xml:space="preserve">tartalmakat, jelképeket, </w:t>
      </w:r>
      <w:r w:rsidRPr="005A3F4A">
        <w:rPr>
          <w:rFonts w:ascii="Calibri" w:eastAsia="Calibri" w:hAnsi="Calibri" w:cs="Calibri"/>
        </w:rPr>
        <w:t xml:space="preserve">szokásokat, néphagyományokat </w:t>
      </w:r>
    </w:p>
    <w:p w:rsidR="00E45593" w:rsidRPr="005A3F4A" w:rsidRDefault="00E45593" w:rsidP="00E45593">
      <w:pPr>
        <w:pStyle w:val="Listaszerbekezds"/>
        <w:numPr>
          <w:ilvl w:val="0"/>
          <w:numId w:val="35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zsidó és keresztény </w:t>
      </w:r>
      <w:r w:rsidRPr="005A3F4A">
        <w:rPr>
          <w:rFonts w:ascii="Calibri" w:eastAsia="Calibri" w:hAnsi="Calibri" w:cs="Calibri"/>
        </w:rPr>
        <w:t>bibliai történetekben, kulturálisan hagyományozott történetekben megnyilvánuló igazságos és megbocsátó magatartásra saját életéből példákat hoz.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Fejlesztési feladatok és ismeretek</w:t>
      </w:r>
    </w:p>
    <w:p w:rsidR="00E45593" w:rsidRPr="005A3F4A" w:rsidRDefault="00E45593" w:rsidP="00E45593">
      <w:pPr>
        <w:pStyle w:val="Listaszerbekezds"/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Kérdések a világról</w:t>
      </w:r>
    </w:p>
    <w:p w:rsidR="00E45593" w:rsidRPr="005A3F4A" w:rsidRDefault="00E45593" w:rsidP="00E45593">
      <w:pPr>
        <w:pStyle w:val="Listaszerbekezds"/>
        <w:numPr>
          <w:ilvl w:val="0"/>
          <w:numId w:val="3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környező világ megismerésének lehetőségei</w:t>
      </w:r>
    </w:p>
    <w:p w:rsidR="00E45593" w:rsidRPr="005A3F4A" w:rsidRDefault="00E45593" w:rsidP="00E45593">
      <w:pPr>
        <w:pStyle w:val="Listaszerbekezds"/>
        <w:numPr>
          <w:ilvl w:val="0"/>
          <w:numId w:val="3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hitbeli, és az erkölcsi tartalmú ítéletek értelmezése</w:t>
      </w:r>
    </w:p>
    <w:p w:rsidR="00E45593" w:rsidRDefault="00E45593" w:rsidP="00E45593">
      <w:pPr>
        <w:pStyle w:val="Listaszerbekezds"/>
        <w:numPr>
          <w:ilvl w:val="0"/>
          <w:numId w:val="37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lelkiismeret működésének jelei</w:t>
      </w:r>
      <w:r>
        <w:rPr>
          <w:rFonts w:ascii="Calibri" w:eastAsia="Calibri" w:hAnsi="Calibri" w:cs="Calibri"/>
        </w:rPr>
        <w:t xml:space="preserve">, </w:t>
      </w:r>
      <w:r w:rsidRPr="005A3F4A">
        <w:rPr>
          <w:rFonts w:ascii="Calibri" w:eastAsia="Calibri" w:hAnsi="Calibri" w:cs="Calibri"/>
        </w:rPr>
        <w:t>erkölcsi értékek a mindennapokban: a tisztelet, a becsületesség, a mértéktartás, a felelősség, az akaraterő, az önbecsülés erényei</w:t>
      </w:r>
    </w:p>
    <w:p w:rsidR="00E45593" w:rsidRPr="0068492D" w:rsidRDefault="00E45593" w:rsidP="00E45593">
      <w:pPr>
        <w:pStyle w:val="Listaszerbekezds"/>
        <w:numPr>
          <w:ilvl w:val="0"/>
          <w:numId w:val="5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68492D">
        <w:rPr>
          <w:rFonts w:ascii="Calibri" w:eastAsia="Calibri" w:hAnsi="Calibri" w:cs="Calibri"/>
        </w:rPr>
        <w:t>Vallás</w:t>
      </w:r>
    </w:p>
    <w:p w:rsidR="00E45593" w:rsidRPr="005A3F4A" w:rsidRDefault="00E45593" w:rsidP="00E45593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zsidó-keresztény kultúrkör teremtéstörténete, és világképe</w:t>
      </w:r>
    </w:p>
    <w:p w:rsidR="00E45593" w:rsidRPr="005A3F4A" w:rsidRDefault="00E45593" w:rsidP="00E45593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Alapvető egyházi ünnepkörök és a hozzájuk kapcsolódó vallási szokások, események: a karácsonyi, a húsvéti és pünkösdi ünnepkör (például halál, az élet és az újjászületés értelmezése a keresztény vallásokban, ünnepek a zsidó vallásban)</w:t>
      </w:r>
    </w:p>
    <w:p w:rsidR="00E45593" w:rsidRPr="005A3F4A" w:rsidRDefault="00E45593" w:rsidP="00E45593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Személyes meggyőződés és hit jelentése</w:t>
      </w:r>
    </w:p>
    <w:p w:rsidR="00E45593" w:rsidRPr="005A3F4A" w:rsidRDefault="00E45593" w:rsidP="00E45593">
      <w:pPr>
        <w:pStyle w:val="Listaszerbekezds"/>
        <w:numPr>
          <w:ilvl w:val="0"/>
          <w:numId w:val="38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Az azonos hittel rendelkezők közössége</w:t>
      </w:r>
    </w:p>
    <w:p w:rsidR="00E45593" w:rsidRPr="00D330C2" w:rsidRDefault="00E45593" w:rsidP="00E45593">
      <w:pPr>
        <w:spacing w:after="0" w:line="276" w:lineRule="auto"/>
        <w:ind w:left="426" w:hanging="284"/>
        <w:contextualSpacing/>
        <w:jc w:val="both"/>
        <w:rPr>
          <w:rFonts w:ascii="Calibri" w:eastAsia="Calibri" w:hAnsi="Calibri" w:cs="Calibri"/>
        </w:rPr>
      </w:pPr>
    </w:p>
    <w:p w:rsidR="00E45593" w:rsidRPr="005A3F4A" w:rsidRDefault="00E45593" w:rsidP="00E45593">
      <w:pPr>
        <w:pStyle w:val="Listaszerbekezds"/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Értékek a vallási történetekben</w:t>
      </w:r>
    </w:p>
    <w:p w:rsidR="00E45593" w:rsidRPr="005A3F4A" w:rsidRDefault="00E45593" w:rsidP="00E45593">
      <w:pPr>
        <w:pStyle w:val="Listaszerbekezds"/>
        <w:numPr>
          <w:ilvl w:val="0"/>
          <w:numId w:val="39"/>
        </w:numPr>
        <w:spacing w:after="60" w:line="240" w:lineRule="auto"/>
        <w:jc w:val="both"/>
        <w:rPr>
          <w:rFonts w:ascii="Calibri" w:eastAsia="Calibri" w:hAnsi="Calibri" w:cs="Calibri"/>
        </w:rPr>
      </w:pPr>
      <w:r w:rsidRPr="005A3F4A">
        <w:rPr>
          <w:rFonts w:ascii="Calibri" w:eastAsia="Calibri" w:hAnsi="Calibri" w:cs="Calibri"/>
        </w:rPr>
        <w:t>A hit, a vallás által közvetített alapvető emberi értékek értelmezése (önzetlenség, igazságosság, megbocsátás, jótékonykodás), az életünket vezérlő aranyszabályok, példázatok megismerése (a tékozló fiú története, a magvető példázata, a talentumokról szóló példabeszéd)</w:t>
      </w:r>
    </w:p>
    <w:p w:rsidR="00E45593" w:rsidRPr="005A3F4A" w:rsidRDefault="00E45593" w:rsidP="00E45593">
      <w:pPr>
        <w:pStyle w:val="Listaszerbekezds"/>
        <w:numPr>
          <w:ilvl w:val="0"/>
          <w:numId w:val="39"/>
        </w:numPr>
        <w:spacing w:after="60" w:line="240" w:lineRule="auto"/>
        <w:jc w:val="both"/>
        <w:rPr>
          <w:rFonts w:ascii="Calibri" w:eastAsia="Calibri" w:hAnsi="Calibri" w:cs="Calibri"/>
          <w:color w:val="000000"/>
        </w:rPr>
      </w:pPr>
      <w:r w:rsidRPr="005A3F4A">
        <w:rPr>
          <w:rFonts w:ascii="Calibri" w:eastAsia="Calibri" w:hAnsi="Calibri" w:cs="Calibri"/>
        </w:rPr>
        <w:t>A vallási történetekben gyökerező erkölcsi értékek és tanítás megfogalmazása</w:t>
      </w:r>
    </w:p>
    <w:p w:rsidR="00E45593" w:rsidRPr="00931A36" w:rsidRDefault="00E45593" w:rsidP="00E45593">
      <w:pPr>
        <w:spacing w:before="120" w:after="0" w:line="276" w:lineRule="auto"/>
        <w:ind w:left="1134" w:hanging="1134"/>
        <w:outlineLvl w:val="2"/>
        <w:rPr>
          <w:rFonts w:ascii="Cambria" w:eastAsia="Calibri" w:hAnsi="Cambria" w:cs="Calibri"/>
          <w:b/>
          <w:smallCaps/>
          <w:color w:val="2E74B5"/>
        </w:rPr>
      </w:pPr>
      <w:r w:rsidRPr="00931A36">
        <w:rPr>
          <w:rFonts w:ascii="Cambria" w:eastAsia="Calibri" w:hAnsi="Cambria" w:cs="Calibri"/>
          <w:b/>
          <w:smallCaps/>
          <w:color w:val="2E74B5"/>
        </w:rPr>
        <w:t>Fogalmak</w:t>
      </w:r>
    </w:p>
    <w:p w:rsidR="00E45593" w:rsidRPr="00321E8C" w:rsidRDefault="00E45593" w:rsidP="00E45593">
      <w:pPr>
        <w:spacing w:after="0" w:line="276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000000"/>
        </w:rPr>
        <w:t xml:space="preserve">Érték, </w:t>
      </w:r>
      <w:r w:rsidRPr="00931A36">
        <w:rPr>
          <w:rFonts w:ascii="Calibri" w:eastAsia="Calibri" w:hAnsi="Calibri" w:cs="Calibri"/>
          <w:color w:val="000000"/>
        </w:rPr>
        <w:t>önzetlenség,</w:t>
      </w:r>
      <w:r>
        <w:rPr>
          <w:rFonts w:ascii="Calibri" w:eastAsia="Calibri" w:hAnsi="Calibri" w:cs="Calibri"/>
          <w:color w:val="000000"/>
        </w:rPr>
        <w:t xml:space="preserve"> mértékletesség,</w:t>
      </w:r>
      <w:r w:rsidRPr="00931A36">
        <w:rPr>
          <w:rFonts w:ascii="Calibri" w:eastAsia="Calibri" w:hAnsi="Calibri" w:cs="Calibri"/>
          <w:color w:val="000000"/>
        </w:rPr>
        <w:t xml:space="preserve"> igazságoss</w:t>
      </w:r>
      <w:r>
        <w:rPr>
          <w:rFonts w:ascii="Calibri" w:eastAsia="Calibri" w:hAnsi="Calibri" w:cs="Calibri"/>
          <w:color w:val="000000"/>
        </w:rPr>
        <w:t xml:space="preserve">ág, megbocsátás, </w:t>
      </w:r>
      <w:r w:rsidRPr="00D330C2">
        <w:rPr>
          <w:rFonts w:ascii="Calibri" w:eastAsia="Calibri" w:hAnsi="Calibri" w:cs="Calibri"/>
        </w:rPr>
        <w:t>lelkiismeret,</w:t>
      </w:r>
      <w:r>
        <w:rPr>
          <w:rFonts w:ascii="Calibri" w:eastAsia="Calibri" w:hAnsi="Calibri" w:cs="Calibri"/>
        </w:rPr>
        <w:t xml:space="preserve"> világkép,</w:t>
      </w:r>
      <w:r w:rsidRPr="00D330C2">
        <w:rPr>
          <w:rFonts w:ascii="Calibri" w:eastAsia="Calibri" w:hAnsi="Calibri" w:cs="Calibri"/>
        </w:rPr>
        <w:t xml:space="preserve"> Isten, élet, halál</w:t>
      </w:r>
    </w:p>
    <w:p w:rsidR="00E45593" w:rsidRDefault="00E45593" w:rsidP="00E45593"/>
    <w:p w:rsidR="00825333" w:rsidRDefault="00825333"/>
    <w:sectPr w:rsidR="0082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D64"/>
    <w:multiLevelType w:val="hybridMultilevel"/>
    <w:tmpl w:val="3822CFA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C5F49"/>
    <w:multiLevelType w:val="hybridMultilevel"/>
    <w:tmpl w:val="12F0C6D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196C15"/>
    <w:multiLevelType w:val="hybridMultilevel"/>
    <w:tmpl w:val="72188D4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A26FC1"/>
    <w:multiLevelType w:val="hybridMultilevel"/>
    <w:tmpl w:val="29EA61A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0232F0"/>
    <w:multiLevelType w:val="hybridMultilevel"/>
    <w:tmpl w:val="2706845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A8F3DC6"/>
    <w:multiLevelType w:val="hybridMultilevel"/>
    <w:tmpl w:val="7AA6AAB4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E17E89"/>
    <w:multiLevelType w:val="hybridMultilevel"/>
    <w:tmpl w:val="26E6BB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E1F7C75"/>
    <w:multiLevelType w:val="hybridMultilevel"/>
    <w:tmpl w:val="EF24F69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6F351B"/>
    <w:multiLevelType w:val="hybridMultilevel"/>
    <w:tmpl w:val="3028D24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0845721"/>
    <w:multiLevelType w:val="hybridMultilevel"/>
    <w:tmpl w:val="A35A629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8B398D"/>
    <w:multiLevelType w:val="hybridMultilevel"/>
    <w:tmpl w:val="2E82AAE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84A0A19"/>
    <w:multiLevelType w:val="hybridMultilevel"/>
    <w:tmpl w:val="41A26FA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A3F14C5"/>
    <w:multiLevelType w:val="hybridMultilevel"/>
    <w:tmpl w:val="1CCE7D8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42BFB"/>
    <w:multiLevelType w:val="hybridMultilevel"/>
    <w:tmpl w:val="0D86377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05E7544"/>
    <w:multiLevelType w:val="hybridMultilevel"/>
    <w:tmpl w:val="F9A6050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06040B1"/>
    <w:multiLevelType w:val="hybridMultilevel"/>
    <w:tmpl w:val="0774466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8545DDF"/>
    <w:multiLevelType w:val="hybridMultilevel"/>
    <w:tmpl w:val="D7D48C3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E396F35"/>
    <w:multiLevelType w:val="hybridMultilevel"/>
    <w:tmpl w:val="19AE8B1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6E456E"/>
    <w:multiLevelType w:val="hybridMultilevel"/>
    <w:tmpl w:val="3C26DF54"/>
    <w:lvl w:ilvl="0" w:tplc="0E7C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11203"/>
    <w:multiLevelType w:val="hybridMultilevel"/>
    <w:tmpl w:val="3C9A314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12243"/>
    <w:multiLevelType w:val="hybridMultilevel"/>
    <w:tmpl w:val="276EF86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F37AEE"/>
    <w:multiLevelType w:val="hybridMultilevel"/>
    <w:tmpl w:val="A50098E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CFC4CA1"/>
    <w:multiLevelType w:val="hybridMultilevel"/>
    <w:tmpl w:val="20FCCDC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C216D"/>
    <w:multiLevelType w:val="hybridMultilevel"/>
    <w:tmpl w:val="E3F034C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766612D"/>
    <w:multiLevelType w:val="hybridMultilevel"/>
    <w:tmpl w:val="6AFCADF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7CC0DB3"/>
    <w:multiLevelType w:val="hybridMultilevel"/>
    <w:tmpl w:val="588EB8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B3169FD"/>
    <w:multiLevelType w:val="hybridMultilevel"/>
    <w:tmpl w:val="10D291B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EB67395"/>
    <w:multiLevelType w:val="hybridMultilevel"/>
    <w:tmpl w:val="C6FA143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22173C5"/>
    <w:multiLevelType w:val="hybridMultilevel"/>
    <w:tmpl w:val="25F6B1D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31B7C80"/>
    <w:multiLevelType w:val="hybridMultilevel"/>
    <w:tmpl w:val="42226B74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97B23"/>
    <w:multiLevelType w:val="hybridMultilevel"/>
    <w:tmpl w:val="E280EA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D7A541C"/>
    <w:multiLevelType w:val="hybridMultilevel"/>
    <w:tmpl w:val="0FD6E8F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85D50"/>
    <w:multiLevelType w:val="hybridMultilevel"/>
    <w:tmpl w:val="9BD6116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1A338C3"/>
    <w:multiLevelType w:val="hybridMultilevel"/>
    <w:tmpl w:val="ACD8802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2946438"/>
    <w:multiLevelType w:val="hybridMultilevel"/>
    <w:tmpl w:val="E6E47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5E81223"/>
    <w:multiLevelType w:val="hybridMultilevel"/>
    <w:tmpl w:val="B8B2021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C437760"/>
    <w:multiLevelType w:val="hybridMultilevel"/>
    <w:tmpl w:val="BC5478F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CF356D1"/>
    <w:multiLevelType w:val="hybridMultilevel"/>
    <w:tmpl w:val="B49431A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30"/>
  </w:num>
  <w:num w:numId="5">
    <w:abstractNumId w:val="24"/>
  </w:num>
  <w:num w:numId="6">
    <w:abstractNumId w:val="33"/>
  </w:num>
  <w:num w:numId="7">
    <w:abstractNumId w:val="34"/>
  </w:num>
  <w:num w:numId="8">
    <w:abstractNumId w:val="4"/>
  </w:num>
  <w:num w:numId="9">
    <w:abstractNumId w:val="11"/>
  </w:num>
  <w:num w:numId="10">
    <w:abstractNumId w:val="15"/>
  </w:num>
  <w:num w:numId="11">
    <w:abstractNumId w:val="14"/>
  </w:num>
  <w:num w:numId="12">
    <w:abstractNumId w:val="29"/>
  </w:num>
  <w:num w:numId="13">
    <w:abstractNumId w:val="25"/>
  </w:num>
  <w:num w:numId="14">
    <w:abstractNumId w:val="26"/>
  </w:num>
  <w:num w:numId="15">
    <w:abstractNumId w:val="1"/>
  </w:num>
  <w:num w:numId="16">
    <w:abstractNumId w:val="22"/>
  </w:num>
  <w:num w:numId="17">
    <w:abstractNumId w:val="17"/>
  </w:num>
  <w:num w:numId="18">
    <w:abstractNumId w:val="2"/>
  </w:num>
  <w:num w:numId="19">
    <w:abstractNumId w:val="32"/>
  </w:num>
  <w:num w:numId="20">
    <w:abstractNumId w:val="16"/>
  </w:num>
  <w:num w:numId="21">
    <w:abstractNumId w:val="36"/>
  </w:num>
  <w:num w:numId="22">
    <w:abstractNumId w:val="6"/>
  </w:num>
  <w:num w:numId="23">
    <w:abstractNumId w:val="12"/>
  </w:num>
  <w:num w:numId="24">
    <w:abstractNumId w:val="13"/>
  </w:num>
  <w:num w:numId="25">
    <w:abstractNumId w:val="31"/>
  </w:num>
  <w:num w:numId="26">
    <w:abstractNumId w:val="9"/>
  </w:num>
  <w:num w:numId="27">
    <w:abstractNumId w:val="7"/>
  </w:num>
  <w:num w:numId="28">
    <w:abstractNumId w:val="28"/>
  </w:num>
  <w:num w:numId="29">
    <w:abstractNumId w:val="20"/>
  </w:num>
  <w:num w:numId="30">
    <w:abstractNumId w:val="37"/>
  </w:num>
  <w:num w:numId="31">
    <w:abstractNumId w:val="5"/>
  </w:num>
  <w:num w:numId="32">
    <w:abstractNumId w:val="35"/>
  </w:num>
  <w:num w:numId="33">
    <w:abstractNumId w:val="3"/>
  </w:num>
  <w:num w:numId="34">
    <w:abstractNumId w:val="10"/>
  </w:num>
  <w:num w:numId="35">
    <w:abstractNumId w:val="38"/>
  </w:num>
  <w:num w:numId="36">
    <w:abstractNumId w:val="27"/>
  </w:num>
  <w:num w:numId="37">
    <w:abstractNumId w:val="8"/>
  </w:num>
  <w:num w:numId="38">
    <w:abstractNumId w:val="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93"/>
    <w:rsid w:val="001141BC"/>
    <w:rsid w:val="00825333"/>
    <w:rsid w:val="00D934DB"/>
    <w:rsid w:val="00E45593"/>
    <w:rsid w:val="00E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E5FB9-0F61-407A-9F00-67DEF78C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55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3125</Words>
  <Characters>21568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</dc:creator>
  <cp:keywords/>
  <dc:description/>
  <cp:lastModifiedBy>TitkárLányok</cp:lastModifiedBy>
  <cp:revision>2</cp:revision>
  <dcterms:created xsi:type="dcterms:W3CDTF">2020-11-26T10:17:00Z</dcterms:created>
  <dcterms:modified xsi:type="dcterms:W3CDTF">2020-11-26T10:17:00Z</dcterms:modified>
</cp:coreProperties>
</file>